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6537" w:rsidRDefault="004C6537">
      <w:pPr>
        <w:jc w:val="center"/>
        <w:rPr>
          <w:rFonts w:eastAsia="仿宋_GB2312"/>
          <w:b/>
          <w:sz w:val="48"/>
          <w:szCs w:val="48"/>
        </w:rPr>
      </w:pPr>
    </w:p>
    <w:p w:rsidR="004C6537" w:rsidRDefault="004F2188">
      <w:pPr>
        <w:adjustRightInd w:val="0"/>
        <w:snapToGrid w:val="0"/>
        <w:spacing w:line="300" w:lineRule="auto"/>
        <w:jc w:val="center"/>
        <w:rPr>
          <w:rFonts w:eastAsia="仿宋_GB2312"/>
          <w:b/>
          <w:sz w:val="44"/>
          <w:szCs w:val="44"/>
        </w:rPr>
      </w:pPr>
      <w:r>
        <w:rPr>
          <w:rFonts w:eastAsia="仿宋_GB2312" w:hint="eastAsia"/>
          <w:b/>
          <w:sz w:val="44"/>
          <w:szCs w:val="44"/>
        </w:rPr>
        <w:t>广西师范大学房屋租赁合同</w:t>
      </w:r>
    </w:p>
    <w:p w:rsidR="004C6537" w:rsidRDefault="004F2188">
      <w:pPr>
        <w:jc w:val="center"/>
        <w:rPr>
          <w:sz w:val="28"/>
          <w:szCs w:val="28"/>
        </w:rPr>
      </w:pPr>
      <w:r>
        <w:rPr>
          <w:rFonts w:hint="eastAsia"/>
          <w:sz w:val="28"/>
          <w:szCs w:val="28"/>
        </w:rPr>
        <w:t>（合同编号：</w:t>
      </w:r>
      <w:r w:rsidR="009358E3">
        <w:rPr>
          <w:rFonts w:hint="eastAsia"/>
          <w:sz w:val="28"/>
          <w:szCs w:val="28"/>
          <w:u w:val="single"/>
        </w:rPr>
        <w:t xml:space="preserve">        </w:t>
      </w:r>
      <w:r>
        <w:rPr>
          <w:rFonts w:ascii="宋体" w:hAnsi="宋体" w:hint="eastAsia"/>
          <w:sz w:val="28"/>
          <w:szCs w:val="28"/>
          <w:u w:val="single"/>
        </w:rPr>
        <w:t xml:space="preserve">    </w:t>
      </w:r>
      <w:r>
        <w:rPr>
          <w:rFonts w:hint="eastAsia"/>
          <w:sz w:val="28"/>
          <w:szCs w:val="28"/>
        </w:rPr>
        <w:t>）</w:t>
      </w:r>
    </w:p>
    <w:p w:rsidR="004C6537" w:rsidRDefault="004C6537">
      <w:pPr>
        <w:adjustRightInd w:val="0"/>
        <w:snapToGrid w:val="0"/>
        <w:spacing w:line="440" w:lineRule="exact"/>
        <w:ind w:right="-6"/>
        <w:rPr>
          <w:rFonts w:eastAsia="仿宋_GB2312"/>
          <w:b/>
          <w:sz w:val="28"/>
          <w:szCs w:val="28"/>
        </w:rPr>
      </w:pPr>
    </w:p>
    <w:p w:rsidR="004C6537" w:rsidRDefault="004F2188">
      <w:pPr>
        <w:adjustRightInd w:val="0"/>
        <w:snapToGrid w:val="0"/>
        <w:spacing w:line="360" w:lineRule="auto"/>
        <w:ind w:right="-6"/>
        <w:rPr>
          <w:rFonts w:eastAsia="仿宋_GB2312"/>
          <w:b/>
          <w:sz w:val="28"/>
          <w:szCs w:val="28"/>
        </w:rPr>
      </w:pPr>
      <w:r>
        <w:rPr>
          <w:rFonts w:eastAsia="仿宋_GB2312"/>
          <w:b/>
          <w:sz w:val="28"/>
          <w:szCs w:val="28"/>
        </w:rPr>
        <w:t>合同签订各方：</w:t>
      </w:r>
    </w:p>
    <w:p w:rsidR="004C6537" w:rsidRDefault="004F2188">
      <w:pPr>
        <w:spacing w:line="360" w:lineRule="auto"/>
        <w:rPr>
          <w:rFonts w:eastAsia="仿宋_GB2312"/>
          <w:sz w:val="28"/>
          <w:szCs w:val="28"/>
          <w:u w:val="single"/>
        </w:rPr>
      </w:pPr>
      <w:r>
        <w:rPr>
          <w:rFonts w:eastAsia="仿宋_GB2312" w:hint="eastAsia"/>
          <w:b/>
          <w:sz w:val="28"/>
          <w:szCs w:val="28"/>
        </w:rPr>
        <w:t>甲方（出租方）名称：</w:t>
      </w:r>
      <w:r>
        <w:rPr>
          <w:rFonts w:eastAsia="仿宋_GB2312" w:hint="eastAsia"/>
          <w:b/>
          <w:sz w:val="28"/>
          <w:szCs w:val="28"/>
          <w:u w:val="single"/>
        </w:rPr>
        <w:t xml:space="preserve">  </w:t>
      </w:r>
      <w:r w:rsidR="009358E3">
        <w:rPr>
          <w:rFonts w:eastAsia="仿宋_GB2312" w:hint="eastAsia"/>
          <w:sz w:val="28"/>
          <w:szCs w:val="28"/>
          <w:u w:val="single"/>
        </w:rPr>
        <w:t xml:space="preserve">            </w:t>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hint="eastAsia"/>
          <w:sz w:val="28"/>
          <w:szCs w:val="28"/>
          <w:u w:val="single"/>
        </w:rPr>
        <w:t xml:space="preserve">  </w:t>
      </w:r>
      <w:r w:rsidR="009358E3">
        <w:rPr>
          <w:rFonts w:eastAsia="仿宋_GB2312" w:hint="eastAsia"/>
          <w:sz w:val="28"/>
          <w:szCs w:val="28"/>
          <w:u w:val="single"/>
        </w:rPr>
        <w:t xml:space="preserve">         </w:t>
      </w:r>
      <w:r>
        <w:rPr>
          <w:rFonts w:eastAsia="仿宋_GB2312" w:hint="eastAsia"/>
          <w:sz w:val="28"/>
          <w:szCs w:val="28"/>
          <w:u w:val="single"/>
        </w:rPr>
        <w:t xml:space="preserve"> </w:t>
      </w:r>
    </w:p>
    <w:p w:rsidR="004C6537" w:rsidRDefault="004F2188">
      <w:pPr>
        <w:spacing w:line="360" w:lineRule="auto"/>
        <w:rPr>
          <w:rFonts w:eastAsia="仿宋_GB2312"/>
          <w:sz w:val="28"/>
          <w:szCs w:val="28"/>
          <w:u w:val="single"/>
        </w:rPr>
      </w:pPr>
      <w:r>
        <w:rPr>
          <w:rFonts w:eastAsia="仿宋_GB2312" w:hint="eastAsia"/>
          <w:b/>
          <w:sz w:val="28"/>
          <w:szCs w:val="28"/>
        </w:rPr>
        <w:t>法定代表人（负责人）：</w:t>
      </w:r>
      <w:r>
        <w:rPr>
          <w:rFonts w:eastAsia="仿宋_GB2312"/>
          <w:sz w:val="28"/>
          <w:szCs w:val="28"/>
          <w:u w:val="single"/>
        </w:rPr>
        <w:tab/>
      </w:r>
      <w:r>
        <w:rPr>
          <w:rFonts w:eastAsia="仿宋_GB2312"/>
          <w:sz w:val="28"/>
          <w:szCs w:val="28"/>
          <w:u w:val="single"/>
        </w:rPr>
        <w:tab/>
      </w:r>
      <w:r w:rsidR="009358E3">
        <w:rPr>
          <w:rFonts w:eastAsia="仿宋_GB2312" w:hint="eastAsia"/>
          <w:sz w:val="28"/>
          <w:szCs w:val="28"/>
          <w:u w:val="single"/>
        </w:rPr>
        <w:t xml:space="preserve">      </w:t>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hint="eastAsia"/>
          <w:sz w:val="28"/>
          <w:szCs w:val="28"/>
          <w:u w:val="single"/>
        </w:rPr>
        <w:t xml:space="preserve">   </w:t>
      </w:r>
      <w:r w:rsidR="009358E3">
        <w:rPr>
          <w:rFonts w:eastAsia="仿宋_GB2312" w:hint="eastAsia"/>
          <w:sz w:val="28"/>
          <w:szCs w:val="28"/>
          <w:u w:val="single"/>
        </w:rPr>
        <w:t xml:space="preserve">         </w:t>
      </w:r>
    </w:p>
    <w:p w:rsidR="004C6537" w:rsidRDefault="004F2188">
      <w:pPr>
        <w:spacing w:line="360" w:lineRule="auto"/>
        <w:rPr>
          <w:rFonts w:eastAsia="仿宋_GB2312"/>
          <w:sz w:val="28"/>
          <w:szCs w:val="28"/>
          <w:u w:val="single"/>
        </w:rPr>
      </w:pPr>
      <w:r>
        <w:rPr>
          <w:rFonts w:eastAsia="仿宋_GB2312" w:hint="eastAsia"/>
          <w:b/>
          <w:sz w:val="28"/>
          <w:szCs w:val="28"/>
        </w:rPr>
        <w:t>地址：</w:t>
      </w:r>
      <w:r w:rsidR="009358E3">
        <w:rPr>
          <w:rFonts w:eastAsia="仿宋_GB2312" w:hint="eastAsia"/>
          <w:sz w:val="28"/>
          <w:szCs w:val="28"/>
          <w:u w:val="single"/>
        </w:rPr>
        <w:t xml:space="preserve">                </w:t>
      </w:r>
      <w:r>
        <w:rPr>
          <w:rFonts w:eastAsia="仿宋_GB2312"/>
          <w:sz w:val="28"/>
          <w:szCs w:val="28"/>
          <w:u w:val="single"/>
        </w:rPr>
        <w:tab/>
      </w:r>
      <w:r w:rsidR="009358E3">
        <w:rPr>
          <w:rFonts w:eastAsia="仿宋_GB2312" w:hint="eastAsia"/>
          <w:sz w:val="28"/>
          <w:szCs w:val="28"/>
          <w:u w:val="single"/>
        </w:rPr>
        <w:t xml:space="preserve">      </w:t>
      </w:r>
      <w:r>
        <w:rPr>
          <w:rFonts w:eastAsia="仿宋_GB2312" w:hint="eastAsia"/>
          <w:b/>
          <w:sz w:val="28"/>
          <w:szCs w:val="28"/>
        </w:rPr>
        <w:t xml:space="preserve"> </w:t>
      </w:r>
      <w:r>
        <w:rPr>
          <w:rFonts w:eastAsia="仿宋_GB2312" w:hint="eastAsia"/>
          <w:b/>
          <w:sz w:val="28"/>
          <w:szCs w:val="28"/>
        </w:rPr>
        <w:t>邮编：</w:t>
      </w:r>
      <w:r>
        <w:rPr>
          <w:rFonts w:eastAsia="仿宋_GB2312"/>
          <w:sz w:val="28"/>
          <w:szCs w:val="28"/>
          <w:u w:val="single"/>
        </w:rPr>
        <w:tab/>
      </w:r>
      <w:r w:rsidR="009358E3">
        <w:rPr>
          <w:rFonts w:eastAsia="仿宋_GB2312" w:hint="eastAsia"/>
          <w:sz w:val="28"/>
          <w:szCs w:val="28"/>
          <w:u w:val="single"/>
        </w:rPr>
        <w:t xml:space="preserve">      </w:t>
      </w:r>
      <w:r>
        <w:rPr>
          <w:rFonts w:eastAsia="仿宋_GB2312"/>
          <w:sz w:val="28"/>
          <w:szCs w:val="28"/>
          <w:u w:val="single"/>
        </w:rPr>
        <w:tab/>
      </w:r>
      <w:r>
        <w:rPr>
          <w:rFonts w:eastAsia="仿宋_GB2312" w:hint="eastAsia"/>
          <w:sz w:val="28"/>
          <w:szCs w:val="28"/>
          <w:u w:val="single"/>
        </w:rPr>
        <w:t xml:space="preserve">  </w:t>
      </w:r>
      <w:r w:rsidR="009358E3">
        <w:rPr>
          <w:rFonts w:eastAsia="仿宋_GB2312" w:hint="eastAsia"/>
          <w:sz w:val="28"/>
          <w:szCs w:val="28"/>
          <w:u w:val="single"/>
        </w:rPr>
        <w:t xml:space="preserve">   </w:t>
      </w:r>
      <w:r>
        <w:rPr>
          <w:rFonts w:eastAsia="仿宋_GB2312" w:hint="eastAsia"/>
          <w:sz w:val="28"/>
          <w:szCs w:val="28"/>
          <w:u w:val="single"/>
        </w:rPr>
        <w:t xml:space="preserve"> </w:t>
      </w:r>
    </w:p>
    <w:p w:rsidR="004C6537" w:rsidRDefault="004F2188">
      <w:pPr>
        <w:spacing w:line="360" w:lineRule="auto"/>
        <w:rPr>
          <w:rFonts w:eastAsia="仿宋_GB2312"/>
          <w:b/>
          <w:sz w:val="28"/>
          <w:szCs w:val="28"/>
        </w:rPr>
      </w:pPr>
      <w:r>
        <w:rPr>
          <w:rFonts w:eastAsia="仿宋_GB2312" w:hint="eastAsia"/>
          <w:b/>
          <w:sz w:val="28"/>
          <w:szCs w:val="28"/>
        </w:rPr>
        <w:t>电话：</w:t>
      </w:r>
      <w:r>
        <w:rPr>
          <w:rFonts w:eastAsia="仿宋_GB2312"/>
          <w:sz w:val="28"/>
          <w:szCs w:val="28"/>
          <w:u w:val="single"/>
        </w:rPr>
        <w:tab/>
      </w:r>
      <w:r w:rsidR="009358E3">
        <w:rPr>
          <w:rFonts w:eastAsia="仿宋_GB2312" w:hint="eastAsia"/>
          <w:sz w:val="28"/>
          <w:szCs w:val="28"/>
          <w:u w:val="single"/>
        </w:rPr>
        <w:t xml:space="preserve">                  </w:t>
      </w:r>
      <w:r>
        <w:rPr>
          <w:rFonts w:eastAsia="仿宋_GB2312"/>
          <w:sz w:val="28"/>
          <w:szCs w:val="28"/>
          <w:u w:val="single"/>
        </w:rPr>
        <w:tab/>
      </w:r>
      <w:r>
        <w:rPr>
          <w:rFonts w:hint="eastAsia"/>
          <w:sz w:val="28"/>
          <w:szCs w:val="28"/>
        </w:rPr>
        <w:t xml:space="preserve"> </w:t>
      </w:r>
      <w:r>
        <w:rPr>
          <w:rFonts w:eastAsia="仿宋_GB2312" w:hint="eastAsia"/>
          <w:b/>
          <w:sz w:val="28"/>
          <w:szCs w:val="28"/>
        </w:rPr>
        <w:t>传真：</w:t>
      </w:r>
      <w:r w:rsidR="009358E3">
        <w:rPr>
          <w:rFonts w:eastAsia="仿宋_GB2312" w:hint="eastAsia"/>
          <w:sz w:val="28"/>
          <w:szCs w:val="28"/>
          <w:u w:val="single"/>
        </w:rPr>
        <w:t xml:space="preserve">                </w:t>
      </w:r>
      <w:r>
        <w:rPr>
          <w:rFonts w:eastAsia="仿宋_GB2312"/>
          <w:sz w:val="28"/>
          <w:szCs w:val="28"/>
          <w:u w:val="single"/>
        </w:rPr>
        <w:tab/>
      </w:r>
    </w:p>
    <w:p w:rsidR="004C6537" w:rsidRDefault="004F2188">
      <w:pPr>
        <w:spacing w:line="360" w:lineRule="auto"/>
        <w:rPr>
          <w:sz w:val="28"/>
        </w:rPr>
      </w:pPr>
      <w:r>
        <w:rPr>
          <w:rFonts w:eastAsia="仿宋_GB2312" w:hint="eastAsia"/>
          <w:b/>
          <w:sz w:val="28"/>
          <w:szCs w:val="28"/>
        </w:rPr>
        <w:t>乙方（承租方）姓名</w:t>
      </w:r>
      <w:r>
        <w:rPr>
          <w:rFonts w:eastAsia="仿宋_GB2312" w:hint="eastAsia"/>
          <w:b/>
          <w:sz w:val="28"/>
          <w:szCs w:val="28"/>
        </w:rPr>
        <w:t>/</w:t>
      </w:r>
      <w:r>
        <w:rPr>
          <w:rFonts w:eastAsia="仿宋_GB2312" w:hint="eastAsia"/>
          <w:b/>
          <w:sz w:val="28"/>
          <w:szCs w:val="28"/>
        </w:rPr>
        <w:t>名称：</w:t>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hint="eastAsia"/>
          <w:sz w:val="28"/>
          <w:szCs w:val="28"/>
          <w:u w:val="single"/>
        </w:rPr>
        <w:t xml:space="preserve">   </w:t>
      </w:r>
      <w:r>
        <w:rPr>
          <w:rFonts w:eastAsia="仿宋_GB2312"/>
          <w:sz w:val="28"/>
          <w:szCs w:val="28"/>
          <w:u w:val="single"/>
        </w:rPr>
        <w:tab/>
      </w:r>
    </w:p>
    <w:p w:rsidR="004C6537" w:rsidRDefault="004F2188">
      <w:pPr>
        <w:spacing w:line="360" w:lineRule="auto"/>
        <w:rPr>
          <w:rFonts w:eastAsia="仿宋_GB2312"/>
          <w:sz w:val="28"/>
          <w:szCs w:val="28"/>
          <w:u w:val="single"/>
        </w:rPr>
      </w:pPr>
      <w:r>
        <w:rPr>
          <w:rFonts w:eastAsia="仿宋_GB2312" w:hint="eastAsia"/>
          <w:b/>
          <w:sz w:val="28"/>
          <w:szCs w:val="28"/>
        </w:rPr>
        <w:t>身份证号码（当乙方为个人时）：</w:t>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hint="eastAsia"/>
          <w:sz w:val="28"/>
          <w:szCs w:val="28"/>
          <w:u w:val="single"/>
        </w:rPr>
        <w:t xml:space="preserve">               </w:t>
      </w:r>
    </w:p>
    <w:p w:rsidR="004C6537" w:rsidRDefault="004F2188">
      <w:pPr>
        <w:spacing w:line="360" w:lineRule="auto"/>
        <w:rPr>
          <w:rFonts w:eastAsia="仿宋_GB2312"/>
          <w:sz w:val="28"/>
          <w:szCs w:val="28"/>
          <w:u w:val="single"/>
        </w:rPr>
      </w:pPr>
      <w:r>
        <w:rPr>
          <w:rFonts w:eastAsia="仿宋_GB2312" w:hint="eastAsia"/>
          <w:b/>
          <w:sz w:val="28"/>
          <w:szCs w:val="28"/>
        </w:rPr>
        <w:t>法定代表人（负责人）：</w:t>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hint="eastAsia"/>
          <w:sz w:val="28"/>
          <w:szCs w:val="28"/>
          <w:u w:val="single"/>
        </w:rPr>
        <w:t xml:space="preserve">    </w:t>
      </w:r>
      <w:r>
        <w:rPr>
          <w:rFonts w:eastAsia="仿宋_GB2312"/>
          <w:sz w:val="28"/>
          <w:szCs w:val="28"/>
          <w:u w:val="single"/>
        </w:rPr>
        <w:tab/>
      </w:r>
      <w:r>
        <w:rPr>
          <w:rFonts w:eastAsia="仿宋_GB2312"/>
          <w:sz w:val="28"/>
          <w:szCs w:val="28"/>
          <w:u w:val="single"/>
        </w:rPr>
        <w:tab/>
      </w:r>
      <w:r>
        <w:rPr>
          <w:rFonts w:eastAsia="仿宋_GB2312"/>
          <w:sz w:val="28"/>
          <w:szCs w:val="28"/>
          <w:u w:val="single"/>
        </w:rPr>
        <w:tab/>
      </w:r>
    </w:p>
    <w:p w:rsidR="004C6537" w:rsidRDefault="004F2188">
      <w:pPr>
        <w:spacing w:line="360" w:lineRule="auto"/>
        <w:rPr>
          <w:rFonts w:eastAsia="仿宋_GB2312"/>
          <w:sz w:val="28"/>
          <w:szCs w:val="28"/>
          <w:u w:val="single"/>
        </w:rPr>
      </w:pPr>
      <w:r>
        <w:rPr>
          <w:rFonts w:eastAsia="仿宋_GB2312" w:hint="eastAsia"/>
          <w:b/>
          <w:sz w:val="28"/>
          <w:szCs w:val="28"/>
        </w:rPr>
        <w:t>地址：</w:t>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hint="eastAsia"/>
          <w:sz w:val="28"/>
          <w:szCs w:val="28"/>
          <w:u w:val="single"/>
        </w:rPr>
        <w:t xml:space="preserve">   </w:t>
      </w:r>
      <w:r>
        <w:rPr>
          <w:rFonts w:hint="eastAsia"/>
          <w:sz w:val="28"/>
          <w:szCs w:val="28"/>
        </w:rPr>
        <w:t xml:space="preserve">  </w:t>
      </w:r>
      <w:r>
        <w:rPr>
          <w:rFonts w:eastAsia="仿宋_GB2312" w:hint="eastAsia"/>
          <w:b/>
          <w:sz w:val="28"/>
          <w:szCs w:val="28"/>
        </w:rPr>
        <w:t>邮编：</w:t>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sz w:val="28"/>
          <w:szCs w:val="28"/>
          <w:u w:val="single"/>
        </w:rPr>
        <w:tab/>
      </w:r>
    </w:p>
    <w:p w:rsidR="004C6537" w:rsidRDefault="004F2188">
      <w:pPr>
        <w:spacing w:line="360" w:lineRule="auto"/>
        <w:rPr>
          <w:rFonts w:eastAsia="仿宋_GB2312"/>
          <w:sz w:val="28"/>
          <w:szCs w:val="28"/>
          <w:u w:val="single"/>
        </w:rPr>
      </w:pPr>
      <w:r>
        <w:rPr>
          <w:rFonts w:eastAsia="仿宋_GB2312" w:hint="eastAsia"/>
          <w:b/>
          <w:sz w:val="28"/>
          <w:szCs w:val="28"/>
        </w:rPr>
        <w:t>电话：</w:t>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hint="eastAsia"/>
          <w:sz w:val="28"/>
          <w:szCs w:val="28"/>
          <w:u w:val="single"/>
        </w:rPr>
        <w:t xml:space="preserve">   </w:t>
      </w:r>
      <w:r>
        <w:rPr>
          <w:rFonts w:hint="eastAsia"/>
          <w:sz w:val="28"/>
          <w:szCs w:val="28"/>
        </w:rPr>
        <w:t xml:space="preserve">  </w:t>
      </w:r>
      <w:r>
        <w:rPr>
          <w:rFonts w:eastAsia="仿宋_GB2312" w:hint="eastAsia"/>
          <w:b/>
          <w:sz w:val="28"/>
          <w:szCs w:val="28"/>
        </w:rPr>
        <w:t>传真：</w:t>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sz w:val="28"/>
          <w:szCs w:val="28"/>
          <w:u w:val="single"/>
        </w:rPr>
        <w:tab/>
      </w:r>
      <w:r>
        <w:rPr>
          <w:rFonts w:eastAsia="仿宋_GB2312"/>
          <w:sz w:val="28"/>
          <w:szCs w:val="28"/>
          <w:u w:val="single"/>
        </w:rPr>
        <w:tab/>
      </w:r>
    </w:p>
    <w:p w:rsidR="004C6537" w:rsidRDefault="004C6537">
      <w:pPr>
        <w:spacing w:line="450" w:lineRule="exact"/>
        <w:ind w:firstLineChars="200" w:firstLine="560"/>
        <w:rPr>
          <w:rFonts w:eastAsia="仿宋_GB2312"/>
          <w:sz w:val="28"/>
          <w:szCs w:val="28"/>
        </w:rPr>
      </w:pPr>
    </w:p>
    <w:p w:rsidR="004C6537" w:rsidRDefault="004C6537">
      <w:pPr>
        <w:spacing w:line="450" w:lineRule="exact"/>
        <w:ind w:firstLineChars="200" w:firstLine="560"/>
        <w:rPr>
          <w:rFonts w:eastAsia="仿宋_GB2312"/>
          <w:sz w:val="28"/>
          <w:szCs w:val="28"/>
        </w:rPr>
      </w:pP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就甲方向乙方出租本合同项下的房屋事宜，根据《中华人民共和国民法通则》、《中华人民共和国合同法》等相关法律、法规的规定，甲、乙双方本着平等、自愿、</w:t>
      </w:r>
      <w:r>
        <w:rPr>
          <w:rFonts w:ascii="宋体" w:hAnsi="宋体" w:cs="宋体" w:hint="eastAsia"/>
          <w:color w:val="333333"/>
          <w:sz w:val="28"/>
          <w:szCs w:val="28"/>
        </w:rPr>
        <w:t>有偿、诚实信用</w:t>
      </w:r>
      <w:r>
        <w:rPr>
          <w:rFonts w:ascii="宋体" w:hAnsi="宋体" w:cs="宋体" w:hint="eastAsia"/>
          <w:sz w:val="28"/>
          <w:szCs w:val="28"/>
        </w:rPr>
        <w:t>的原则，经协商一致，订立本合同，以资双方遵照履行。</w:t>
      </w:r>
    </w:p>
    <w:p w:rsidR="004C6537" w:rsidRDefault="004F2188">
      <w:pPr>
        <w:pStyle w:val="1"/>
        <w:spacing w:beforeLines="100" w:before="240" w:afterLines="50" w:after="120" w:line="360" w:lineRule="auto"/>
        <w:rPr>
          <w:rFonts w:ascii="宋体" w:hAnsi="宋体" w:cs="宋体"/>
          <w:sz w:val="28"/>
          <w:szCs w:val="28"/>
        </w:rPr>
      </w:pPr>
      <w:bookmarkStart w:id="0" w:name="_Toc301300291"/>
      <w:r>
        <w:rPr>
          <w:rFonts w:ascii="宋体" w:hAnsi="宋体" w:cs="宋体" w:hint="eastAsia"/>
          <w:sz w:val="28"/>
          <w:szCs w:val="28"/>
        </w:rPr>
        <w:t>第一条  租赁房屋的情况</w:t>
      </w:r>
      <w:bookmarkEnd w:id="0"/>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1、甲方出租给乙方的房屋位于桂林市</w:t>
      </w:r>
      <w:r>
        <w:rPr>
          <w:rFonts w:ascii="宋体" w:hAnsi="宋体" w:cs="宋体" w:hint="eastAsia"/>
          <w:sz w:val="28"/>
          <w:szCs w:val="28"/>
          <w:u w:val="single"/>
        </w:rPr>
        <w:t xml:space="preserve">      区            路      </w:t>
      </w:r>
      <w:r>
        <w:rPr>
          <w:rFonts w:ascii="宋体" w:hAnsi="宋体" w:cs="宋体" w:hint="eastAsia"/>
          <w:sz w:val="28"/>
          <w:szCs w:val="28"/>
        </w:rPr>
        <w:t>号</w:t>
      </w:r>
      <w:r>
        <w:rPr>
          <w:rFonts w:ascii="宋体" w:hAnsi="宋体" w:cs="宋体" w:hint="eastAsia"/>
          <w:sz w:val="28"/>
          <w:szCs w:val="28"/>
          <w:u w:val="single"/>
        </w:rPr>
        <w:t xml:space="preserve">广西师范大学    校区            </w:t>
      </w:r>
      <w:r w:rsidR="009358E3">
        <w:rPr>
          <w:rFonts w:ascii="宋体" w:hAnsi="宋体" w:cs="宋体" w:hint="eastAsia"/>
          <w:sz w:val="28"/>
          <w:szCs w:val="28"/>
          <w:u w:val="single"/>
        </w:rPr>
        <w:t xml:space="preserve">               </w:t>
      </w:r>
      <w:r>
        <w:rPr>
          <w:rFonts w:ascii="宋体" w:hAnsi="宋体" w:cs="宋体" w:hint="eastAsia"/>
          <w:sz w:val="28"/>
          <w:szCs w:val="28"/>
        </w:rPr>
        <w:t xml:space="preserve">。 </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2、房屋的性质为</w:t>
      </w:r>
      <w:r>
        <w:rPr>
          <w:rFonts w:ascii="宋体" w:hAnsi="宋体" w:cs="宋体" w:hint="eastAsia"/>
          <w:sz w:val="28"/>
          <w:szCs w:val="28"/>
          <w:u w:val="single"/>
        </w:rPr>
        <w:t xml:space="preserve"> </w:t>
      </w:r>
      <w:r w:rsidR="009358E3">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rPr>
        <w:t xml:space="preserve"> 。</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3、房屋的</w:t>
      </w:r>
      <w:r w:rsidR="006538C5">
        <w:rPr>
          <w:rFonts w:ascii="宋体" w:hAnsi="宋体" w:cs="宋体" w:hint="eastAsia"/>
          <w:sz w:val="28"/>
          <w:szCs w:val="28"/>
        </w:rPr>
        <w:t>建筑</w:t>
      </w:r>
      <w:r>
        <w:rPr>
          <w:rFonts w:ascii="宋体" w:hAnsi="宋体" w:cs="宋体" w:hint="eastAsia"/>
          <w:sz w:val="28"/>
          <w:szCs w:val="28"/>
        </w:rPr>
        <w:t>面积______平方米，公摊面积_____平方米。</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lastRenderedPageBreak/>
        <w:t>4、房屋权属情况:</w:t>
      </w:r>
      <w:r w:rsidR="009358E3">
        <w:rPr>
          <w:rFonts w:ascii="宋体" w:hAnsi="宋体" w:cs="宋体" w:hint="eastAsia"/>
          <w:sz w:val="28"/>
          <w:szCs w:val="28"/>
          <w:u w:val="single"/>
        </w:rPr>
        <w:t xml:space="preserve">                 </w:t>
      </w:r>
      <w:r>
        <w:rPr>
          <w:rFonts w:ascii="宋体" w:hAnsi="宋体" w:cs="宋体" w:hint="eastAsia"/>
          <w:sz w:val="28"/>
          <w:szCs w:val="28"/>
        </w:rPr>
        <w:t>。</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5、出租房屋的其它信息</w:t>
      </w:r>
      <w:r>
        <w:rPr>
          <w:rFonts w:ascii="宋体" w:hAnsi="宋体" w:cs="宋体" w:hint="eastAsia"/>
          <w:sz w:val="28"/>
          <w:szCs w:val="28"/>
          <w:u w:val="single"/>
        </w:rPr>
        <w:t xml:space="preserve">：          </w:t>
      </w:r>
      <w:r>
        <w:rPr>
          <w:rFonts w:ascii="宋体" w:hAnsi="宋体" w:cs="宋体" w:hint="eastAsia"/>
          <w:sz w:val="28"/>
          <w:szCs w:val="28"/>
        </w:rPr>
        <w:t xml:space="preserve"> 。</w:t>
      </w:r>
    </w:p>
    <w:p w:rsidR="004C6537" w:rsidRDefault="004F2188">
      <w:pPr>
        <w:spacing w:line="360" w:lineRule="auto"/>
        <w:ind w:firstLineChars="200" w:firstLine="562"/>
        <w:rPr>
          <w:rFonts w:ascii="宋体" w:hAnsi="宋体" w:cs="宋体"/>
          <w:b/>
          <w:bCs/>
          <w:sz w:val="28"/>
          <w:szCs w:val="28"/>
        </w:rPr>
      </w:pPr>
      <w:r>
        <w:rPr>
          <w:rFonts w:ascii="宋体" w:hAnsi="宋体" w:cs="宋体" w:hint="eastAsia"/>
          <w:b/>
          <w:bCs/>
          <w:sz w:val="28"/>
          <w:szCs w:val="28"/>
        </w:rPr>
        <w:t>乙方已明确知晓租赁房屋的现状。</w:t>
      </w:r>
    </w:p>
    <w:p w:rsidR="004C6537" w:rsidRDefault="004F2188">
      <w:pPr>
        <w:pStyle w:val="1"/>
        <w:spacing w:beforeLines="100" w:before="240" w:afterLines="50" w:after="120" w:line="360" w:lineRule="auto"/>
        <w:rPr>
          <w:rFonts w:ascii="宋体" w:hAnsi="宋体" w:cs="宋体"/>
          <w:sz w:val="28"/>
          <w:szCs w:val="28"/>
        </w:rPr>
      </w:pPr>
      <w:r>
        <w:rPr>
          <w:rFonts w:ascii="宋体" w:hAnsi="宋体" w:cs="宋体" w:hint="eastAsia"/>
          <w:sz w:val="28"/>
          <w:szCs w:val="28"/>
        </w:rPr>
        <w:t xml:space="preserve">第二条　租赁用途、期限及交付 </w:t>
      </w:r>
    </w:p>
    <w:p w:rsidR="004C6537" w:rsidRDefault="004F2188">
      <w:pPr>
        <w:spacing w:line="360" w:lineRule="auto"/>
        <w:ind w:firstLineChars="200" w:firstLine="560"/>
        <w:rPr>
          <w:rFonts w:ascii="宋体" w:hAnsi="宋体" w:cs="宋体"/>
          <w:kern w:val="0"/>
          <w:sz w:val="28"/>
          <w:szCs w:val="28"/>
        </w:rPr>
      </w:pPr>
      <w:r>
        <w:rPr>
          <w:rFonts w:ascii="宋体" w:hAnsi="宋体" w:cs="宋体" w:hint="eastAsia"/>
          <w:kern w:val="0"/>
          <w:sz w:val="28"/>
          <w:szCs w:val="28"/>
        </w:rPr>
        <w:t>1、租赁用途</w:t>
      </w:r>
    </w:p>
    <w:p w:rsidR="004C6537" w:rsidRDefault="004F2188">
      <w:pPr>
        <w:spacing w:line="360" w:lineRule="auto"/>
        <w:ind w:firstLineChars="200" w:firstLine="560"/>
        <w:rPr>
          <w:rFonts w:ascii="宋体" w:hAnsi="宋体" w:cs="宋体"/>
          <w:kern w:val="0"/>
          <w:sz w:val="28"/>
          <w:szCs w:val="28"/>
        </w:rPr>
      </w:pPr>
      <w:r>
        <w:rPr>
          <w:rFonts w:ascii="宋体" w:hAnsi="宋体" w:cs="宋体" w:hint="eastAsia"/>
          <w:kern w:val="0"/>
          <w:sz w:val="28"/>
          <w:szCs w:val="28"/>
        </w:rPr>
        <w:t>乙方承诺，租赁该房屋仅作为乙方商业经营使用，经营项目合法并符合甲方校园及周边管理制度。主要经营项目</w:t>
      </w:r>
      <w:r>
        <w:rPr>
          <w:rFonts w:ascii="宋体" w:hAnsi="宋体" w:cs="宋体" w:hint="eastAsia"/>
          <w:kern w:val="0"/>
          <w:sz w:val="28"/>
          <w:szCs w:val="28"/>
          <w:u w:val="single"/>
        </w:rPr>
        <w:t xml:space="preserve">                           </w:t>
      </w:r>
      <w:r>
        <w:rPr>
          <w:rFonts w:ascii="宋体" w:hAnsi="宋体" w:cs="宋体" w:hint="eastAsia"/>
          <w:kern w:val="0"/>
          <w:sz w:val="28"/>
          <w:szCs w:val="28"/>
        </w:rPr>
        <w:t>。</w:t>
      </w:r>
    </w:p>
    <w:p w:rsidR="004C6537" w:rsidRDefault="004F2188">
      <w:pPr>
        <w:spacing w:line="360" w:lineRule="auto"/>
        <w:ind w:firstLineChars="200" w:firstLine="560"/>
        <w:rPr>
          <w:rFonts w:ascii="宋体" w:hAnsi="宋体" w:cs="宋体"/>
          <w:kern w:val="0"/>
          <w:sz w:val="28"/>
          <w:szCs w:val="28"/>
        </w:rPr>
      </w:pPr>
      <w:r>
        <w:rPr>
          <w:rFonts w:ascii="宋体" w:hAnsi="宋体" w:cs="宋体" w:hint="eastAsia"/>
          <w:kern w:val="0"/>
          <w:sz w:val="28"/>
          <w:szCs w:val="28"/>
        </w:rPr>
        <w:t>2、房屋的租赁期限</w:t>
      </w:r>
    </w:p>
    <w:p w:rsidR="0070236F" w:rsidRPr="0070236F" w:rsidRDefault="004F2188" w:rsidP="0070236F">
      <w:pPr>
        <w:spacing w:line="360" w:lineRule="auto"/>
        <w:ind w:leftChars="266" w:left="839" w:hangingChars="100" w:hanging="280"/>
        <w:rPr>
          <w:rFonts w:ascii="宋体" w:hAnsi="宋体" w:cs="宋体"/>
          <w:sz w:val="28"/>
          <w:szCs w:val="28"/>
        </w:rPr>
      </w:pPr>
      <w:r>
        <w:rPr>
          <w:rFonts w:ascii="宋体" w:hAnsi="宋体" w:cs="宋体" w:hint="eastAsia"/>
          <w:sz w:val="28"/>
          <w:szCs w:val="28"/>
        </w:rPr>
        <w:t>双方同意该房屋的租赁期限为</w:t>
      </w:r>
      <w:r>
        <w:rPr>
          <w:rFonts w:ascii="宋体" w:hAnsi="宋体" w:cs="宋体" w:hint="eastAsia"/>
          <w:sz w:val="28"/>
          <w:szCs w:val="28"/>
          <w:u w:val="single"/>
        </w:rPr>
        <w:t xml:space="preserve"> </w:t>
      </w:r>
      <w:r w:rsidR="009358E3">
        <w:rPr>
          <w:rFonts w:ascii="宋体" w:hAnsi="宋体" w:cs="宋体" w:hint="eastAsia"/>
          <w:sz w:val="28"/>
          <w:szCs w:val="28"/>
          <w:u w:val="single"/>
        </w:rPr>
        <w:t xml:space="preserve">  </w:t>
      </w:r>
      <w:r>
        <w:rPr>
          <w:rFonts w:ascii="宋体" w:hAnsi="宋体" w:cs="宋体" w:hint="eastAsia"/>
          <w:sz w:val="28"/>
          <w:szCs w:val="28"/>
        </w:rPr>
        <w:t>年，从</w:t>
      </w:r>
      <w:r w:rsidR="009358E3">
        <w:rPr>
          <w:rFonts w:ascii="宋体" w:hAnsi="宋体" w:cs="宋体" w:hint="eastAsia"/>
          <w:sz w:val="28"/>
          <w:szCs w:val="28"/>
          <w:u w:val="single"/>
        </w:rPr>
        <w:t xml:space="preserve">  </w:t>
      </w:r>
      <w:r>
        <w:rPr>
          <w:rFonts w:ascii="宋体" w:hAnsi="宋体" w:cs="宋体" w:hint="eastAsia"/>
          <w:sz w:val="28"/>
          <w:szCs w:val="28"/>
          <w:u w:val="single"/>
        </w:rPr>
        <w:t>年</w:t>
      </w:r>
      <w:r w:rsidR="009358E3">
        <w:rPr>
          <w:rFonts w:ascii="宋体" w:hAnsi="宋体" w:cs="宋体" w:hint="eastAsia"/>
          <w:sz w:val="28"/>
          <w:szCs w:val="28"/>
          <w:u w:val="single"/>
        </w:rPr>
        <w:t xml:space="preserve">  </w:t>
      </w:r>
      <w:r>
        <w:rPr>
          <w:rFonts w:ascii="宋体" w:hAnsi="宋体" w:cs="宋体" w:hint="eastAsia"/>
          <w:sz w:val="28"/>
          <w:szCs w:val="28"/>
          <w:u w:val="single"/>
        </w:rPr>
        <w:t>月</w:t>
      </w:r>
      <w:r w:rsidR="009358E3">
        <w:rPr>
          <w:rFonts w:ascii="宋体" w:hAnsi="宋体" w:cs="宋体" w:hint="eastAsia"/>
          <w:sz w:val="28"/>
          <w:szCs w:val="28"/>
          <w:u w:val="single"/>
        </w:rPr>
        <w:t xml:space="preserve"> </w:t>
      </w:r>
      <w:r>
        <w:rPr>
          <w:rFonts w:ascii="宋体" w:hAnsi="宋体" w:cs="宋体" w:hint="eastAsia"/>
          <w:sz w:val="28"/>
          <w:szCs w:val="28"/>
          <w:u w:val="single"/>
        </w:rPr>
        <w:t>日</w:t>
      </w:r>
      <w:r>
        <w:rPr>
          <w:rFonts w:ascii="宋体" w:hAnsi="宋体" w:cs="宋体" w:hint="eastAsia"/>
          <w:sz w:val="28"/>
          <w:szCs w:val="28"/>
        </w:rPr>
        <w:t>至</w:t>
      </w:r>
      <w:r w:rsidR="009358E3">
        <w:rPr>
          <w:rFonts w:ascii="宋体" w:hAnsi="宋体" w:cs="宋体" w:hint="eastAsia"/>
          <w:sz w:val="28"/>
          <w:szCs w:val="28"/>
          <w:u w:val="single"/>
        </w:rPr>
        <w:t xml:space="preserve">   </w:t>
      </w:r>
      <w:r>
        <w:rPr>
          <w:rFonts w:ascii="宋体" w:hAnsi="宋体" w:cs="宋体" w:hint="eastAsia"/>
          <w:sz w:val="28"/>
          <w:szCs w:val="28"/>
          <w:u w:val="single"/>
        </w:rPr>
        <w:t>年</w:t>
      </w:r>
      <w:r w:rsidR="009358E3">
        <w:rPr>
          <w:rFonts w:ascii="宋体" w:hAnsi="宋体" w:cs="宋体" w:hint="eastAsia"/>
          <w:sz w:val="28"/>
          <w:szCs w:val="28"/>
          <w:u w:val="single"/>
        </w:rPr>
        <w:t xml:space="preserve"> </w:t>
      </w:r>
      <w:r>
        <w:rPr>
          <w:rFonts w:ascii="宋体" w:hAnsi="宋体" w:cs="宋体" w:hint="eastAsia"/>
          <w:sz w:val="28"/>
          <w:szCs w:val="28"/>
          <w:u w:val="single"/>
        </w:rPr>
        <w:t>月</w:t>
      </w:r>
      <w:r w:rsidR="009358E3">
        <w:rPr>
          <w:rFonts w:ascii="宋体" w:hAnsi="宋体" w:cs="宋体" w:hint="eastAsia"/>
          <w:sz w:val="28"/>
          <w:szCs w:val="28"/>
          <w:u w:val="single"/>
        </w:rPr>
        <w:t xml:space="preserve"> </w:t>
      </w:r>
      <w:r>
        <w:rPr>
          <w:rFonts w:ascii="宋体" w:hAnsi="宋体" w:cs="宋体" w:hint="eastAsia"/>
          <w:sz w:val="28"/>
          <w:szCs w:val="28"/>
          <w:u w:val="single"/>
        </w:rPr>
        <w:t>日</w:t>
      </w:r>
      <w:r>
        <w:rPr>
          <w:rFonts w:ascii="宋体" w:hAnsi="宋体" w:cs="宋体" w:hint="eastAsia"/>
          <w:sz w:val="28"/>
          <w:szCs w:val="28"/>
        </w:rPr>
        <w:t>止。</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3、租赁房屋的交付</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在乙方向甲方支付履约保证金后</w:t>
      </w:r>
      <w:r>
        <w:rPr>
          <w:rFonts w:ascii="宋体" w:hAnsi="宋体" w:cs="宋体" w:hint="eastAsia"/>
          <w:sz w:val="28"/>
          <w:szCs w:val="28"/>
          <w:u w:val="single"/>
        </w:rPr>
        <w:t xml:space="preserve"> </w:t>
      </w:r>
      <w:r w:rsidR="009358E3">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rPr>
        <w:t>天内，甲方将租赁房屋交付给乙方，房屋交付后签署房屋交付确认书。</w:t>
      </w:r>
    </w:p>
    <w:p w:rsidR="004C6537" w:rsidRDefault="004F2188">
      <w:pPr>
        <w:pStyle w:val="1"/>
        <w:spacing w:beforeLines="100" w:before="240" w:afterLines="50" w:after="120" w:line="360" w:lineRule="auto"/>
        <w:rPr>
          <w:rFonts w:ascii="宋体" w:hAnsi="宋体" w:cs="宋体"/>
          <w:sz w:val="28"/>
          <w:szCs w:val="28"/>
        </w:rPr>
      </w:pPr>
      <w:bookmarkStart w:id="1" w:name="_Toc301300294"/>
      <w:r>
        <w:rPr>
          <w:rFonts w:ascii="宋体" w:hAnsi="宋体" w:cs="宋体" w:hint="eastAsia"/>
          <w:sz w:val="28"/>
          <w:szCs w:val="28"/>
        </w:rPr>
        <w:t>第三条  履约保证金</w:t>
      </w:r>
      <w:bookmarkEnd w:id="1"/>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在签订本合同后</w:t>
      </w:r>
      <w:r>
        <w:rPr>
          <w:rFonts w:ascii="宋体" w:hAnsi="宋体" w:cs="宋体" w:hint="eastAsia"/>
          <w:sz w:val="28"/>
          <w:szCs w:val="28"/>
          <w:u w:val="single"/>
        </w:rPr>
        <w:t xml:space="preserve"> 三 </w:t>
      </w:r>
      <w:r>
        <w:rPr>
          <w:rFonts w:ascii="宋体" w:hAnsi="宋体" w:cs="宋体" w:hint="eastAsia"/>
          <w:sz w:val="28"/>
          <w:szCs w:val="28"/>
        </w:rPr>
        <w:t>工作日内，乙方须向甲方支付与一个季度的租金等额的人民币作为履约保证金，即履约保证金为（大写）</w:t>
      </w:r>
      <w:r>
        <w:rPr>
          <w:rFonts w:ascii="宋体" w:hAnsi="宋体" w:cs="宋体" w:hint="eastAsia"/>
          <w:sz w:val="28"/>
          <w:szCs w:val="28"/>
          <w:u w:val="single"/>
        </w:rPr>
        <w:t xml:space="preserve">                    </w:t>
      </w:r>
      <w:r>
        <w:rPr>
          <w:rFonts w:ascii="宋体" w:hAnsi="宋体" w:cs="宋体" w:hint="eastAsia"/>
          <w:sz w:val="28"/>
          <w:szCs w:val="28"/>
        </w:rPr>
        <w:t>；</w:t>
      </w:r>
      <w:r>
        <w:rPr>
          <w:rFonts w:ascii="宋体" w:hAnsi="宋体" w:cs="宋体" w:hint="eastAsia"/>
          <w:sz w:val="28"/>
          <w:szCs w:val="28"/>
          <w:u w:val="single"/>
        </w:rPr>
        <w:t>（</w:t>
      </w:r>
      <w:r>
        <w:rPr>
          <w:rFonts w:ascii="Arial" w:hAnsi="Arial" w:cs="Arial"/>
          <w:sz w:val="28"/>
          <w:szCs w:val="28"/>
          <w:u w:val="single"/>
        </w:rPr>
        <w:t>¥</w:t>
      </w:r>
      <w:r>
        <w:rPr>
          <w:rFonts w:ascii="宋体" w:hAnsi="宋体" w:cs="宋体" w:hint="eastAsia"/>
          <w:sz w:val="28"/>
          <w:szCs w:val="28"/>
          <w:u w:val="single"/>
        </w:rPr>
        <w:t xml:space="preserve">         元）</w:t>
      </w:r>
      <w:r>
        <w:rPr>
          <w:rFonts w:ascii="宋体" w:hAnsi="宋体" w:cs="宋体" w:hint="eastAsia"/>
          <w:sz w:val="28"/>
          <w:szCs w:val="28"/>
        </w:rPr>
        <w:t>该履约保证金在本合同终止后且乙方无违约的情况下由甲方无息归还给乙方。如果乙方有违约行为需承担违约责任或者赔偿责任的，甲方可以直接从履约保证金里扣除。</w:t>
      </w:r>
    </w:p>
    <w:p w:rsidR="004C6537" w:rsidRDefault="004F2188">
      <w:pPr>
        <w:pStyle w:val="1"/>
        <w:spacing w:beforeLines="100" w:before="240" w:afterLines="50" w:after="120" w:line="360" w:lineRule="auto"/>
        <w:rPr>
          <w:rFonts w:ascii="宋体" w:hAnsi="宋体" w:cs="宋体"/>
          <w:sz w:val="28"/>
          <w:szCs w:val="28"/>
        </w:rPr>
      </w:pPr>
      <w:bookmarkStart w:id="2" w:name="_Toc301300295"/>
      <w:r>
        <w:rPr>
          <w:rFonts w:ascii="宋体" w:hAnsi="宋体" w:cs="宋体" w:hint="eastAsia"/>
          <w:sz w:val="28"/>
          <w:szCs w:val="28"/>
        </w:rPr>
        <w:t>第四条  房屋租金及支付</w:t>
      </w:r>
      <w:bookmarkEnd w:id="2"/>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1、租金的计算</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甲方按房屋</w:t>
      </w:r>
      <w:r w:rsidR="009358E3">
        <w:rPr>
          <w:rFonts w:ascii="宋体" w:hAnsi="宋体" w:cs="宋体" w:hint="eastAsia"/>
          <w:sz w:val="28"/>
          <w:szCs w:val="28"/>
        </w:rPr>
        <w:t>建筑</w:t>
      </w:r>
      <w:r>
        <w:rPr>
          <w:rFonts w:ascii="宋体" w:hAnsi="宋体" w:cs="宋体" w:hint="eastAsia"/>
          <w:sz w:val="28"/>
          <w:szCs w:val="28"/>
        </w:rPr>
        <w:t>面积每月</w:t>
      </w:r>
      <w:r>
        <w:rPr>
          <w:rFonts w:ascii="宋体" w:hAnsi="宋体" w:cs="宋体" w:hint="eastAsia"/>
          <w:sz w:val="28"/>
          <w:szCs w:val="28"/>
          <w:u w:val="single"/>
        </w:rPr>
        <w:t xml:space="preserve">     元/平方米</w:t>
      </w:r>
      <w:r>
        <w:rPr>
          <w:rFonts w:ascii="宋体" w:hAnsi="宋体" w:cs="宋体" w:hint="eastAsia"/>
          <w:sz w:val="28"/>
          <w:szCs w:val="28"/>
        </w:rPr>
        <w:t>、公摊面积</w:t>
      </w:r>
      <w:r>
        <w:rPr>
          <w:rFonts w:ascii="宋体" w:hAnsi="宋体" w:cs="宋体" w:hint="eastAsia"/>
          <w:sz w:val="28"/>
          <w:szCs w:val="28"/>
          <w:u w:val="single"/>
        </w:rPr>
        <w:t xml:space="preserve">   </w:t>
      </w:r>
      <w:r w:rsidR="009358E3">
        <w:rPr>
          <w:rFonts w:ascii="宋体" w:hAnsi="宋体" w:cs="宋体" w:hint="eastAsia"/>
          <w:sz w:val="28"/>
          <w:szCs w:val="28"/>
          <w:u w:val="single"/>
        </w:rPr>
        <w:t xml:space="preserve"> </w:t>
      </w:r>
      <w:r>
        <w:rPr>
          <w:rFonts w:ascii="宋体" w:hAnsi="宋体" w:cs="宋体" w:hint="eastAsia"/>
          <w:sz w:val="28"/>
          <w:szCs w:val="28"/>
          <w:u w:val="single"/>
        </w:rPr>
        <w:t>元/</w:t>
      </w:r>
      <w:r w:rsidR="009358E3">
        <w:rPr>
          <w:rFonts w:ascii="宋体" w:hAnsi="宋体" w:cs="宋体" w:hint="eastAsia"/>
          <w:sz w:val="28"/>
          <w:szCs w:val="28"/>
          <w:u w:val="single"/>
        </w:rPr>
        <w:t xml:space="preserve">平方米 </w:t>
      </w:r>
      <w:r>
        <w:rPr>
          <w:rFonts w:ascii="宋体" w:hAnsi="宋体" w:cs="宋体" w:hint="eastAsia"/>
          <w:sz w:val="28"/>
          <w:szCs w:val="28"/>
        </w:rPr>
        <w:t>，合计房屋每月租金为人民币（大写）</w:t>
      </w:r>
      <w:r>
        <w:rPr>
          <w:rFonts w:ascii="宋体" w:hAnsi="宋体" w:cs="宋体" w:hint="eastAsia"/>
          <w:sz w:val="28"/>
          <w:szCs w:val="28"/>
          <w:u w:val="single"/>
        </w:rPr>
        <w:t xml:space="preserve">                  （¥     元/月）</w:t>
      </w:r>
      <w:r>
        <w:rPr>
          <w:rFonts w:ascii="宋体" w:hAnsi="宋体" w:cs="宋体" w:hint="eastAsia"/>
          <w:sz w:val="28"/>
          <w:szCs w:val="28"/>
        </w:rPr>
        <w:t>，总计全年房屋租金人民币（大写）</w:t>
      </w:r>
      <w:r>
        <w:rPr>
          <w:rFonts w:ascii="宋体" w:hAnsi="宋体" w:cs="宋体" w:hint="eastAsia"/>
          <w:sz w:val="28"/>
          <w:szCs w:val="28"/>
          <w:u w:val="single"/>
        </w:rPr>
        <w:t xml:space="preserve">                     （¥      元/年）</w:t>
      </w:r>
      <w:r>
        <w:rPr>
          <w:rFonts w:ascii="宋体" w:hAnsi="宋体" w:cs="宋体" w:hint="eastAsia"/>
          <w:sz w:val="28"/>
          <w:szCs w:val="28"/>
        </w:rPr>
        <w:t>。</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2、租金的支付</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lastRenderedPageBreak/>
        <w:t>乙方以一个季度为一个支付周期向甲方预交房屋租金，合同签订后七个工作日内，乙方一次性交纳第一季度的房屋租金。以后每季度末当月25日至</w:t>
      </w:r>
      <w:r w:rsidR="00C14D9B">
        <w:rPr>
          <w:rFonts w:ascii="宋体" w:hAnsi="宋体" w:cs="宋体" w:hint="eastAsia"/>
          <w:sz w:val="28"/>
          <w:szCs w:val="28"/>
        </w:rPr>
        <w:t>30</w:t>
      </w:r>
      <w:r>
        <w:rPr>
          <w:rFonts w:ascii="宋体" w:hAnsi="宋体" w:cs="宋体" w:hint="eastAsia"/>
          <w:sz w:val="28"/>
          <w:szCs w:val="28"/>
        </w:rPr>
        <w:t>日内，乙方将下季度房屋租金交纳清，逾期交纳租金按本合同第十四条的约定承担责任。</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具体租金</w:t>
      </w:r>
      <w:r w:rsidR="009358E3">
        <w:rPr>
          <w:rFonts w:ascii="宋体" w:hAnsi="宋体" w:cs="宋体" w:hint="eastAsia"/>
          <w:sz w:val="28"/>
          <w:szCs w:val="28"/>
        </w:rPr>
        <w:t>缴纳</w:t>
      </w:r>
      <w:r>
        <w:rPr>
          <w:rFonts w:ascii="宋体" w:hAnsi="宋体" w:cs="宋体" w:hint="eastAsia"/>
          <w:sz w:val="28"/>
          <w:szCs w:val="28"/>
        </w:rPr>
        <w:t>详见下表：</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6"/>
        <w:gridCol w:w="2538"/>
        <w:gridCol w:w="2536"/>
      </w:tblGrid>
      <w:tr w:rsidR="004C6537">
        <w:trPr>
          <w:trHeight w:val="290"/>
        </w:trPr>
        <w:tc>
          <w:tcPr>
            <w:tcW w:w="4566" w:type="dxa"/>
          </w:tcPr>
          <w:p w:rsidR="004C6537" w:rsidRPr="009358E3" w:rsidRDefault="004F2188">
            <w:pPr>
              <w:spacing w:line="450" w:lineRule="exact"/>
              <w:jc w:val="center"/>
              <w:rPr>
                <w:rFonts w:ascii="宋体" w:hAnsi="宋体" w:cs="宋体"/>
                <w:kern w:val="0"/>
                <w:sz w:val="28"/>
                <w:szCs w:val="28"/>
              </w:rPr>
            </w:pPr>
            <w:r w:rsidRPr="009358E3">
              <w:rPr>
                <w:rFonts w:ascii="宋体" w:hAnsi="宋体" w:cs="宋体" w:hint="eastAsia"/>
                <w:kern w:val="0"/>
                <w:sz w:val="28"/>
                <w:szCs w:val="28"/>
              </w:rPr>
              <w:t>租赁期限</w:t>
            </w:r>
          </w:p>
        </w:tc>
        <w:tc>
          <w:tcPr>
            <w:tcW w:w="2538" w:type="dxa"/>
          </w:tcPr>
          <w:p w:rsidR="004C6537" w:rsidRPr="009358E3" w:rsidRDefault="004F2188">
            <w:pPr>
              <w:spacing w:line="450" w:lineRule="exact"/>
              <w:jc w:val="center"/>
              <w:rPr>
                <w:rFonts w:ascii="宋体" w:hAnsi="宋体" w:cs="宋体"/>
                <w:kern w:val="0"/>
                <w:sz w:val="28"/>
                <w:szCs w:val="28"/>
              </w:rPr>
            </w:pPr>
            <w:r w:rsidRPr="009358E3">
              <w:rPr>
                <w:rFonts w:ascii="宋体" w:hAnsi="宋体" w:cs="宋体" w:hint="eastAsia"/>
                <w:kern w:val="0"/>
                <w:sz w:val="28"/>
                <w:szCs w:val="28"/>
              </w:rPr>
              <w:t>季度租金(元)</w:t>
            </w:r>
          </w:p>
        </w:tc>
        <w:tc>
          <w:tcPr>
            <w:tcW w:w="2536" w:type="dxa"/>
          </w:tcPr>
          <w:p w:rsidR="004C6537" w:rsidRPr="009358E3" w:rsidRDefault="004F2188">
            <w:pPr>
              <w:spacing w:line="450" w:lineRule="exact"/>
              <w:jc w:val="center"/>
              <w:rPr>
                <w:rFonts w:ascii="宋体" w:hAnsi="宋体" w:cs="宋体"/>
                <w:kern w:val="0"/>
                <w:sz w:val="28"/>
                <w:szCs w:val="28"/>
              </w:rPr>
            </w:pPr>
            <w:r w:rsidRPr="009358E3">
              <w:rPr>
                <w:rFonts w:ascii="宋体" w:hAnsi="宋体" w:cs="宋体" w:hint="eastAsia"/>
                <w:kern w:val="0"/>
                <w:sz w:val="28"/>
                <w:szCs w:val="28"/>
              </w:rPr>
              <w:t>应缴纳租金时间</w:t>
            </w:r>
          </w:p>
        </w:tc>
      </w:tr>
      <w:tr w:rsidR="004C6537">
        <w:trPr>
          <w:trHeight w:val="290"/>
        </w:trPr>
        <w:tc>
          <w:tcPr>
            <w:tcW w:w="4566" w:type="dxa"/>
          </w:tcPr>
          <w:p w:rsidR="004C6537" w:rsidRPr="009358E3" w:rsidRDefault="004F2188" w:rsidP="009358E3">
            <w:pPr>
              <w:spacing w:line="450" w:lineRule="exact"/>
              <w:ind w:firstLineChars="150" w:firstLine="420"/>
              <w:rPr>
                <w:rFonts w:ascii="宋体" w:hAnsi="宋体" w:cs="宋体"/>
                <w:kern w:val="0"/>
                <w:sz w:val="28"/>
                <w:szCs w:val="28"/>
              </w:rPr>
            </w:pPr>
            <w:r w:rsidRPr="009358E3">
              <w:rPr>
                <w:rFonts w:ascii="宋体" w:hAnsi="宋体" w:cs="宋体" w:hint="eastAsia"/>
                <w:sz w:val="28"/>
                <w:szCs w:val="28"/>
              </w:rPr>
              <w:t>年</w:t>
            </w:r>
            <w:r w:rsidR="009358E3" w:rsidRPr="009358E3">
              <w:rPr>
                <w:rFonts w:ascii="宋体" w:hAnsi="宋体" w:cs="宋体" w:hint="eastAsia"/>
                <w:sz w:val="28"/>
                <w:szCs w:val="28"/>
              </w:rPr>
              <w:t xml:space="preserve">  </w:t>
            </w:r>
            <w:r w:rsidRPr="009358E3">
              <w:rPr>
                <w:rFonts w:ascii="宋体" w:hAnsi="宋体" w:cs="宋体" w:hint="eastAsia"/>
                <w:sz w:val="28"/>
                <w:szCs w:val="28"/>
              </w:rPr>
              <w:t>月</w:t>
            </w:r>
            <w:r w:rsidR="009358E3" w:rsidRPr="009358E3">
              <w:rPr>
                <w:rFonts w:ascii="宋体" w:hAnsi="宋体" w:cs="宋体" w:hint="eastAsia"/>
                <w:sz w:val="28"/>
                <w:szCs w:val="28"/>
              </w:rPr>
              <w:t xml:space="preserve">  </w:t>
            </w:r>
            <w:r w:rsidRPr="009358E3">
              <w:rPr>
                <w:rFonts w:ascii="宋体" w:hAnsi="宋体" w:cs="宋体" w:hint="eastAsia"/>
                <w:sz w:val="28"/>
                <w:szCs w:val="28"/>
              </w:rPr>
              <w:t>日至</w:t>
            </w:r>
            <w:r w:rsidR="009358E3" w:rsidRPr="009358E3">
              <w:rPr>
                <w:rFonts w:ascii="宋体" w:hAnsi="宋体" w:cs="宋体" w:hint="eastAsia"/>
                <w:sz w:val="28"/>
                <w:szCs w:val="28"/>
              </w:rPr>
              <w:t xml:space="preserve">  </w:t>
            </w:r>
            <w:r w:rsidRPr="009358E3">
              <w:rPr>
                <w:rFonts w:ascii="宋体" w:hAnsi="宋体" w:cs="宋体" w:hint="eastAsia"/>
                <w:sz w:val="28"/>
                <w:szCs w:val="28"/>
              </w:rPr>
              <w:t>年</w:t>
            </w:r>
            <w:r w:rsidR="009358E3" w:rsidRPr="009358E3">
              <w:rPr>
                <w:rFonts w:ascii="宋体" w:hAnsi="宋体" w:cs="宋体" w:hint="eastAsia"/>
                <w:sz w:val="28"/>
                <w:szCs w:val="28"/>
              </w:rPr>
              <w:t xml:space="preserve">  </w:t>
            </w:r>
            <w:r w:rsidRPr="009358E3">
              <w:rPr>
                <w:rFonts w:ascii="宋体" w:hAnsi="宋体" w:cs="宋体" w:hint="eastAsia"/>
                <w:sz w:val="28"/>
                <w:szCs w:val="28"/>
              </w:rPr>
              <w:t>月</w:t>
            </w:r>
            <w:r w:rsidR="009358E3" w:rsidRPr="009358E3">
              <w:rPr>
                <w:rFonts w:ascii="宋体" w:hAnsi="宋体" w:cs="宋体" w:hint="eastAsia"/>
                <w:sz w:val="28"/>
                <w:szCs w:val="28"/>
              </w:rPr>
              <w:t xml:space="preserve">  </w:t>
            </w:r>
            <w:r w:rsidRPr="009358E3">
              <w:rPr>
                <w:rFonts w:ascii="宋体" w:hAnsi="宋体" w:cs="宋体" w:hint="eastAsia"/>
                <w:sz w:val="28"/>
                <w:szCs w:val="28"/>
              </w:rPr>
              <w:t>日</w:t>
            </w:r>
          </w:p>
        </w:tc>
        <w:tc>
          <w:tcPr>
            <w:tcW w:w="2538" w:type="dxa"/>
          </w:tcPr>
          <w:p w:rsidR="004C6537" w:rsidRPr="009358E3" w:rsidRDefault="004C6537">
            <w:pPr>
              <w:spacing w:line="450" w:lineRule="exact"/>
              <w:ind w:firstLine="200"/>
              <w:rPr>
                <w:rFonts w:ascii="宋体" w:hAnsi="宋体" w:cs="宋体"/>
                <w:kern w:val="0"/>
                <w:sz w:val="28"/>
                <w:szCs w:val="28"/>
              </w:rPr>
            </w:pPr>
          </w:p>
        </w:tc>
        <w:tc>
          <w:tcPr>
            <w:tcW w:w="2536" w:type="dxa"/>
          </w:tcPr>
          <w:p w:rsidR="004C6537" w:rsidRPr="009358E3" w:rsidRDefault="009358E3">
            <w:pPr>
              <w:spacing w:line="450" w:lineRule="exact"/>
              <w:ind w:firstLine="200"/>
              <w:rPr>
                <w:rFonts w:ascii="宋体" w:hAnsi="宋体" w:cs="宋体"/>
                <w:kern w:val="0"/>
                <w:sz w:val="28"/>
                <w:szCs w:val="28"/>
              </w:rPr>
            </w:pPr>
            <w:r w:rsidRPr="009358E3">
              <w:rPr>
                <w:rFonts w:ascii="宋体" w:hAnsi="宋体" w:cs="宋体" w:hint="eastAsia"/>
                <w:sz w:val="28"/>
                <w:szCs w:val="28"/>
              </w:rPr>
              <w:t xml:space="preserve">  年  月  日</w:t>
            </w:r>
          </w:p>
        </w:tc>
      </w:tr>
      <w:tr w:rsidR="004C6537">
        <w:trPr>
          <w:trHeight w:val="290"/>
        </w:trPr>
        <w:tc>
          <w:tcPr>
            <w:tcW w:w="4566" w:type="dxa"/>
          </w:tcPr>
          <w:p w:rsidR="004C6537" w:rsidRPr="009358E3" w:rsidRDefault="009358E3" w:rsidP="009358E3">
            <w:pPr>
              <w:spacing w:line="450" w:lineRule="exact"/>
              <w:ind w:firstLineChars="150" w:firstLine="420"/>
              <w:rPr>
                <w:rFonts w:ascii="宋体" w:hAnsi="宋体" w:cs="宋体"/>
                <w:kern w:val="0"/>
                <w:sz w:val="28"/>
                <w:szCs w:val="28"/>
              </w:rPr>
            </w:pPr>
            <w:r w:rsidRPr="009358E3">
              <w:rPr>
                <w:rFonts w:ascii="宋体" w:hAnsi="宋体" w:cs="宋体" w:hint="eastAsia"/>
                <w:sz w:val="28"/>
                <w:szCs w:val="28"/>
              </w:rPr>
              <w:t>年  月  日至  年  月  日</w:t>
            </w:r>
          </w:p>
        </w:tc>
        <w:tc>
          <w:tcPr>
            <w:tcW w:w="2538" w:type="dxa"/>
          </w:tcPr>
          <w:p w:rsidR="004C6537" w:rsidRPr="009358E3" w:rsidRDefault="004C6537">
            <w:pPr>
              <w:spacing w:line="450" w:lineRule="exact"/>
              <w:ind w:firstLine="200"/>
              <w:rPr>
                <w:rFonts w:ascii="宋体" w:hAnsi="宋体" w:cs="宋体"/>
                <w:kern w:val="0"/>
                <w:sz w:val="28"/>
                <w:szCs w:val="28"/>
              </w:rPr>
            </w:pPr>
          </w:p>
        </w:tc>
        <w:tc>
          <w:tcPr>
            <w:tcW w:w="2536" w:type="dxa"/>
          </w:tcPr>
          <w:p w:rsidR="004C6537" w:rsidRPr="009358E3" w:rsidRDefault="009358E3">
            <w:pPr>
              <w:spacing w:line="450" w:lineRule="exact"/>
              <w:ind w:firstLine="200"/>
              <w:rPr>
                <w:rFonts w:ascii="宋体" w:hAnsi="宋体" w:cs="宋体"/>
                <w:kern w:val="0"/>
                <w:sz w:val="28"/>
                <w:szCs w:val="28"/>
              </w:rPr>
            </w:pPr>
            <w:r w:rsidRPr="009358E3">
              <w:rPr>
                <w:rFonts w:ascii="宋体" w:hAnsi="宋体" w:cs="宋体" w:hint="eastAsia"/>
                <w:sz w:val="28"/>
                <w:szCs w:val="28"/>
              </w:rPr>
              <w:t xml:space="preserve">  年  月  日</w:t>
            </w:r>
          </w:p>
        </w:tc>
      </w:tr>
      <w:tr w:rsidR="004C6537">
        <w:trPr>
          <w:trHeight w:val="290"/>
        </w:trPr>
        <w:tc>
          <w:tcPr>
            <w:tcW w:w="4566" w:type="dxa"/>
          </w:tcPr>
          <w:p w:rsidR="004C6537" w:rsidRPr="009358E3" w:rsidRDefault="009358E3" w:rsidP="009358E3">
            <w:pPr>
              <w:spacing w:line="450" w:lineRule="exact"/>
              <w:ind w:firstLineChars="150" w:firstLine="420"/>
              <w:rPr>
                <w:rFonts w:ascii="宋体" w:hAnsi="宋体" w:cs="宋体"/>
                <w:sz w:val="28"/>
                <w:szCs w:val="28"/>
              </w:rPr>
            </w:pPr>
            <w:r w:rsidRPr="009358E3">
              <w:rPr>
                <w:rFonts w:ascii="宋体" w:hAnsi="宋体" w:cs="宋体" w:hint="eastAsia"/>
                <w:sz w:val="28"/>
                <w:szCs w:val="28"/>
              </w:rPr>
              <w:t>年  月  日至  年  月  日</w:t>
            </w:r>
          </w:p>
        </w:tc>
        <w:tc>
          <w:tcPr>
            <w:tcW w:w="2538" w:type="dxa"/>
          </w:tcPr>
          <w:p w:rsidR="004C6537" w:rsidRPr="009358E3" w:rsidRDefault="004C6537">
            <w:pPr>
              <w:spacing w:line="450" w:lineRule="exact"/>
              <w:ind w:firstLine="200"/>
              <w:rPr>
                <w:rFonts w:ascii="宋体" w:hAnsi="宋体" w:cs="宋体"/>
                <w:kern w:val="0"/>
                <w:sz w:val="28"/>
                <w:szCs w:val="28"/>
              </w:rPr>
            </w:pPr>
          </w:p>
        </w:tc>
        <w:tc>
          <w:tcPr>
            <w:tcW w:w="2536" w:type="dxa"/>
          </w:tcPr>
          <w:p w:rsidR="004C6537" w:rsidRPr="009358E3" w:rsidRDefault="009358E3">
            <w:pPr>
              <w:spacing w:line="450" w:lineRule="exact"/>
              <w:ind w:firstLine="200"/>
              <w:rPr>
                <w:rFonts w:ascii="宋体" w:hAnsi="宋体" w:cs="宋体"/>
                <w:kern w:val="0"/>
                <w:sz w:val="28"/>
                <w:szCs w:val="28"/>
              </w:rPr>
            </w:pPr>
            <w:r w:rsidRPr="009358E3">
              <w:rPr>
                <w:rFonts w:ascii="宋体" w:hAnsi="宋体" w:cs="宋体" w:hint="eastAsia"/>
                <w:sz w:val="28"/>
                <w:szCs w:val="28"/>
              </w:rPr>
              <w:t xml:space="preserve">  年  月  日</w:t>
            </w:r>
          </w:p>
        </w:tc>
      </w:tr>
      <w:tr w:rsidR="004C6537">
        <w:trPr>
          <w:trHeight w:val="297"/>
        </w:trPr>
        <w:tc>
          <w:tcPr>
            <w:tcW w:w="4566" w:type="dxa"/>
          </w:tcPr>
          <w:p w:rsidR="004C6537" w:rsidRPr="009358E3" w:rsidRDefault="009358E3" w:rsidP="009358E3">
            <w:pPr>
              <w:spacing w:line="450" w:lineRule="exact"/>
              <w:ind w:firstLineChars="150" w:firstLine="420"/>
              <w:rPr>
                <w:rFonts w:ascii="宋体" w:hAnsi="宋体" w:cs="宋体"/>
                <w:sz w:val="28"/>
                <w:szCs w:val="28"/>
              </w:rPr>
            </w:pPr>
            <w:r w:rsidRPr="009358E3">
              <w:rPr>
                <w:rFonts w:ascii="宋体" w:hAnsi="宋体" w:cs="宋体" w:hint="eastAsia"/>
                <w:sz w:val="28"/>
                <w:szCs w:val="28"/>
              </w:rPr>
              <w:t>年  月  日至  年  月  日</w:t>
            </w:r>
          </w:p>
        </w:tc>
        <w:tc>
          <w:tcPr>
            <w:tcW w:w="2538" w:type="dxa"/>
          </w:tcPr>
          <w:p w:rsidR="004C6537" w:rsidRPr="009358E3" w:rsidRDefault="004C6537">
            <w:pPr>
              <w:spacing w:line="450" w:lineRule="exact"/>
              <w:ind w:firstLine="200"/>
              <w:rPr>
                <w:rFonts w:ascii="宋体" w:hAnsi="宋体" w:cs="宋体"/>
                <w:kern w:val="0"/>
                <w:sz w:val="28"/>
                <w:szCs w:val="28"/>
              </w:rPr>
            </w:pPr>
          </w:p>
        </w:tc>
        <w:tc>
          <w:tcPr>
            <w:tcW w:w="2536" w:type="dxa"/>
          </w:tcPr>
          <w:p w:rsidR="004C6537" w:rsidRPr="009358E3" w:rsidRDefault="009358E3">
            <w:pPr>
              <w:spacing w:line="450" w:lineRule="exact"/>
              <w:ind w:firstLine="200"/>
              <w:rPr>
                <w:rFonts w:ascii="宋体" w:hAnsi="宋体" w:cs="宋体"/>
                <w:kern w:val="0"/>
                <w:sz w:val="28"/>
                <w:szCs w:val="28"/>
              </w:rPr>
            </w:pPr>
            <w:r w:rsidRPr="009358E3">
              <w:rPr>
                <w:rFonts w:ascii="宋体" w:hAnsi="宋体" w:cs="宋体" w:hint="eastAsia"/>
                <w:sz w:val="28"/>
                <w:szCs w:val="28"/>
              </w:rPr>
              <w:t xml:space="preserve">  年  月  日</w:t>
            </w:r>
          </w:p>
        </w:tc>
      </w:tr>
    </w:tbl>
    <w:p w:rsidR="009358E3" w:rsidRDefault="009358E3">
      <w:pPr>
        <w:spacing w:line="360" w:lineRule="auto"/>
        <w:ind w:firstLineChars="200" w:firstLine="560"/>
        <w:rPr>
          <w:rFonts w:ascii="宋体" w:hAnsi="宋体" w:cs="宋体"/>
          <w:sz w:val="28"/>
          <w:szCs w:val="28"/>
        </w:rPr>
      </w:pP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3、甲方收取租金及押金的账户</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户    名：广西师范大学</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开户银行：中国工商银行桂林市高新开发区支行</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帐    号：2103 2151 0926 4004 618</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地    址：广西桂林市育才路15号</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（备注：在缴纳费用时注明门面</w:t>
      </w:r>
      <w:r w:rsidR="009358E3">
        <w:rPr>
          <w:rFonts w:ascii="宋体" w:hAnsi="宋体" w:cs="宋体" w:hint="eastAsia"/>
          <w:sz w:val="28"/>
          <w:szCs w:val="28"/>
        </w:rPr>
        <w:t>编</w:t>
      </w:r>
      <w:r>
        <w:rPr>
          <w:rFonts w:ascii="宋体" w:hAnsi="宋体" w:cs="宋体" w:hint="eastAsia"/>
          <w:sz w:val="28"/>
          <w:szCs w:val="28"/>
        </w:rPr>
        <w:t>号和租金或押金）</w:t>
      </w:r>
    </w:p>
    <w:p w:rsidR="004C6537" w:rsidRDefault="004F2188">
      <w:pPr>
        <w:pStyle w:val="1"/>
        <w:spacing w:beforeLines="100" w:before="240" w:afterLines="50" w:after="120" w:line="360" w:lineRule="auto"/>
        <w:rPr>
          <w:rFonts w:ascii="宋体" w:hAnsi="宋体" w:cs="宋体"/>
          <w:sz w:val="28"/>
          <w:szCs w:val="28"/>
        </w:rPr>
      </w:pPr>
      <w:r>
        <w:rPr>
          <w:rFonts w:ascii="宋体" w:hAnsi="宋体" w:cs="宋体" w:hint="eastAsia"/>
          <w:sz w:val="28"/>
          <w:szCs w:val="28"/>
        </w:rPr>
        <w:t>第五条　物业管理费用及其他有关费用</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租赁房屋的物业管理费及其他有关费用按照以下第</w:t>
      </w:r>
      <w:r>
        <w:rPr>
          <w:rFonts w:ascii="宋体" w:hAnsi="宋体" w:cs="宋体" w:hint="eastAsia"/>
          <w:sz w:val="28"/>
          <w:szCs w:val="28"/>
          <w:u w:val="single"/>
        </w:rPr>
        <w:t xml:space="preserve">   </w:t>
      </w:r>
      <w:r>
        <w:rPr>
          <w:rFonts w:ascii="宋体" w:hAnsi="宋体" w:cs="宋体" w:hint="eastAsia"/>
          <w:sz w:val="28"/>
          <w:szCs w:val="28"/>
        </w:rPr>
        <w:t>种方式执行。</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1、如果出租房屋有物业管理。</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由乙方与物业管理公司或部门签订《物业管理合同》，直接向物业管理公司支付物业管理费。乙方使用房屋所发生的一切费用包括但不限于公共卫生管理费、水费、电费等费用由乙方承担。</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2、如果出租房屋没有物业管理。</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（1）乙方应当向甲方支付公共卫生管理费。公共卫生管理费的支付标准为每月按</w:t>
      </w:r>
      <w:r>
        <w:rPr>
          <w:rFonts w:ascii="宋体" w:hAnsi="宋体" w:cs="宋体" w:hint="eastAsia"/>
          <w:sz w:val="28"/>
          <w:szCs w:val="28"/>
          <w:u w:val="single"/>
        </w:rPr>
        <w:t xml:space="preserve">   </w:t>
      </w:r>
      <w:r>
        <w:rPr>
          <w:rFonts w:ascii="宋体" w:hAnsi="宋体" w:cs="宋体" w:hint="eastAsia"/>
          <w:sz w:val="28"/>
          <w:szCs w:val="28"/>
        </w:rPr>
        <w:t>元/平方米计，每月合计</w:t>
      </w:r>
      <w:r>
        <w:rPr>
          <w:rFonts w:ascii="宋体" w:hAnsi="宋体" w:cs="宋体" w:hint="eastAsia"/>
          <w:sz w:val="28"/>
          <w:szCs w:val="28"/>
          <w:u w:val="single"/>
        </w:rPr>
        <w:t xml:space="preserve">   </w:t>
      </w:r>
      <w:r>
        <w:rPr>
          <w:rFonts w:ascii="宋体" w:hAnsi="宋体" w:cs="宋体" w:hint="eastAsia"/>
          <w:sz w:val="28"/>
          <w:szCs w:val="28"/>
        </w:rPr>
        <w:t>元（¥</w:t>
      </w:r>
      <w:r>
        <w:rPr>
          <w:rFonts w:ascii="宋体" w:hAnsi="宋体" w:cs="宋体" w:hint="eastAsia"/>
          <w:sz w:val="28"/>
          <w:szCs w:val="28"/>
          <w:u w:val="single"/>
        </w:rPr>
        <w:t xml:space="preserve">    </w:t>
      </w:r>
      <w:r>
        <w:rPr>
          <w:rFonts w:ascii="宋体" w:hAnsi="宋体" w:cs="宋体" w:hint="eastAsia"/>
          <w:sz w:val="28"/>
          <w:szCs w:val="28"/>
        </w:rPr>
        <w:t xml:space="preserve">元/月）；全年总计为      </w:t>
      </w:r>
      <w:r>
        <w:rPr>
          <w:rFonts w:ascii="宋体" w:hAnsi="宋体" w:cs="宋体" w:hint="eastAsia"/>
          <w:sz w:val="28"/>
          <w:szCs w:val="28"/>
        </w:rPr>
        <w:lastRenderedPageBreak/>
        <w:t>元（¥</w:t>
      </w:r>
      <w:r>
        <w:rPr>
          <w:rFonts w:ascii="宋体" w:hAnsi="宋体" w:cs="宋体" w:hint="eastAsia"/>
          <w:sz w:val="28"/>
          <w:szCs w:val="28"/>
          <w:u w:val="single"/>
        </w:rPr>
        <w:t xml:space="preserve">      </w:t>
      </w:r>
      <w:r>
        <w:rPr>
          <w:rFonts w:ascii="宋体" w:hAnsi="宋体" w:cs="宋体" w:hint="eastAsia"/>
          <w:sz w:val="28"/>
          <w:szCs w:val="28"/>
        </w:rPr>
        <w:t>元/年）。在支付租金的同时一并支付。</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（2）乙方应当向甲方支付电梯使用费。电梯使用费的支付标准为每月按   元（¥</w:t>
      </w:r>
      <w:r>
        <w:rPr>
          <w:rFonts w:ascii="宋体" w:hAnsi="宋体" w:cs="宋体" w:hint="eastAsia"/>
          <w:sz w:val="28"/>
          <w:szCs w:val="28"/>
          <w:u w:val="single"/>
        </w:rPr>
        <w:t xml:space="preserve">    </w:t>
      </w:r>
      <w:r>
        <w:rPr>
          <w:rFonts w:ascii="宋体" w:hAnsi="宋体" w:cs="宋体" w:hint="eastAsia"/>
          <w:sz w:val="28"/>
          <w:szCs w:val="28"/>
        </w:rPr>
        <w:t>元/月）计，全年合计为</w:t>
      </w:r>
      <w:r>
        <w:rPr>
          <w:rFonts w:ascii="宋体" w:hAnsi="宋体" w:cs="宋体" w:hint="eastAsia"/>
          <w:sz w:val="28"/>
          <w:szCs w:val="28"/>
          <w:u w:val="single"/>
        </w:rPr>
        <w:t xml:space="preserve">     </w:t>
      </w:r>
      <w:r>
        <w:rPr>
          <w:rFonts w:ascii="宋体" w:hAnsi="宋体" w:cs="宋体" w:hint="eastAsia"/>
          <w:sz w:val="28"/>
          <w:szCs w:val="28"/>
        </w:rPr>
        <w:t>元（¥</w:t>
      </w:r>
      <w:r>
        <w:rPr>
          <w:rFonts w:ascii="宋体" w:hAnsi="宋体" w:cs="宋体" w:hint="eastAsia"/>
          <w:sz w:val="28"/>
          <w:szCs w:val="28"/>
          <w:u w:val="single"/>
        </w:rPr>
        <w:t xml:space="preserve">     </w:t>
      </w:r>
      <w:r>
        <w:rPr>
          <w:rFonts w:ascii="宋体" w:hAnsi="宋体" w:cs="宋体" w:hint="eastAsia"/>
          <w:sz w:val="28"/>
          <w:szCs w:val="28"/>
        </w:rPr>
        <w:t>元/年）。在支付租金的同时一并支付。</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（3）乙方使用房屋所发生的一切费用包括但不限于水费、电费等费用由乙方承担。</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①由甲方协助桂林市供水供电部门保障水、电的正常供应，由甲方与桂林市供水供电部门统一结算，并根据乙方需求负责安装水表、电表，费用由乙方自行承担。</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②对租赁房屋没有安装一表一户的，乙方按月支付水电费，当月发生的费用在下个月的</w:t>
      </w:r>
      <w:r>
        <w:rPr>
          <w:rFonts w:ascii="宋体" w:hAnsi="宋体" w:cs="宋体" w:hint="eastAsia"/>
          <w:sz w:val="28"/>
          <w:szCs w:val="28"/>
          <w:u w:val="single"/>
        </w:rPr>
        <w:t xml:space="preserve"> </w:t>
      </w:r>
      <w:r w:rsidR="009358E3">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rPr>
        <w:t>日前由乙方向甲方支付；有一表一户的实行先交费后使用。乙方应付水电费以水表、电表记录的实际使用量作为计费标准，水费按照每立方米人民币</w:t>
      </w:r>
      <w:r>
        <w:rPr>
          <w:rFonts w:ascii="宋体" w:hAnsi="宋体" w:cs="宋体" w:hint="eastAsia"/>
          <w:sz w:val="28"/>
          <w:szCs w:val="28"/>
          <w:u w:val="single"/>
        </w:rPr>
        <w:t xml:space="preserve">    </w:t>
      </w:r>
      <w:r>
        <w:rPr>
          <w:rFonts w:ascii="宋体" w:hAnsi="宋体" w:cs="宋体" w:hint="eastAsia"/>
          <w:sz w:val="28"/>
          <w:szCs w:val="28"/>
        </w:rPr>
        <w:t>元（含污水处理费），电费按照每千瓦时人民币____元（含公摊部分的电费），如电费及水费的收费标准调整的，水电费予以相应的调整。</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③乙方对甲方当月收取的水电费用有异议，应当在下个月的7日前以书面形式提出异议并说明理由，由双方进行核算；乙方未提出异议或者逾期提出异议的均视为甲方确定的水电费结果准确无误。</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④其它费用约定：</w:t>
      </w:r>
      <w:r>
        <w:rPr>
          <w:rFonts w:ascii="宋体" w:hAnsi="宋体" w:cs="宋体" w:hint="eastAsia"/>
          <w:sz w:val="28"/>
          <w:szCs w:val="28"/>
          <w:u w:val="single"/>
        </w:rPr>
        <w:t xml:space="preserve">                                </w:t>
      </w:r>
      <w:r>
        <w:rPr>
          <w:rFonts w:ascii="宋体" w:hAnsi="宋体" w:cs="宋体" w:hint="eastAsia"/>
          <w:sz w:val="28"/>
          <w:szCs w:val="28"/>
        </w:rPr>
        <w:t xml:space="preserve"> 。</w:t>
      </w:r>
    </w:p>
    <w:p w:rsidR="004C6537" w:rsidRDefault="004F2188">
      <w:pPr>
        <w:pStyle w:val="1"/>
        <w:spacing w:beforeLines="100" w:before="240" w:afterLines="50" w:after="120" w:line="360" w:lineRule="auto"/>
        <w:rPr>
          <w:rFonts w:ascii="宋体" w:hAnsi="宋体" w:cs="宋体"/>
          <w:sz w:val="28"/>
          <w:szCs w:val="28"/>
        </w:rPr>
      </w:pPr>
      <w:r>
        <w:rPr>
          <w:rFonts w:ascii="宋体" w:hAnsi="宋体" w:cs="宋体" w:hint="eastAsia"/>
          <w:sz w:val="28"/>
          <w:szCs w:val="28"/>
        </w:rPr>
        <w:t>第六条　租赁房屋的经营范围要求</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1、乙方应当合法经营，乙方的经营活动必须严格执行国家、省、市关于高校及周边从事商业经营的相关规定。</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2、禁止乙方利用租赁房屋从事下列经营活动：</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（1）生产、加工、销售和存放易燃易爆物品。</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（2）存放、生产、销售对校园周边环境和房屋及其附属设施设备有腐蚀、污染和破坏的有害物品。</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lastRenderedPageBreak/>
        <w:t>（3）经营游戏厅、歌舞厅、车辆维修等项目。</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（4）销售有毒、过期、变质物品；现场自制煎、炸、炒食品或销售无正规包装食品。</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（5）从事危害学校师生员工利益和影响正常教学、生活秩序的经营行为。</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3、租赁期限内，乙方要求变更经营范围的，应当书面告知甲方并保证变更后的经营活动符合本合同的约定。</w:t>
      </w:r>
    </w:p>
    <w:p w:rsidR="004C6537" w:rsidRDefault="004F2188">
      <w:pPr>
        <w:pStyle w:val="1"/>
        <w:spacing w:beforeLines="100" w:before="240" w:afterLines="50" w:after="120" w:line="360" w:lineRule="auto"/>
        <w:rPr>
          <w:rFonts w:ascii="宋体" w:hAnsi="宋体" w:cs="宋体"/>
          <w:sz w:val="28"/>
          <w:szCs w:val="28"/>
        </w:rPr>
      </w:pPr>
      <w:bookmarkStart w:id="3" w:name="_Toc301300297"/>
      <w:r>
        <w:rPr>
          <w:rFonts w:ascii="宋体" w:hAnsi="宋体" w:cs="宋体" w:hint="eastAsia"/>
          <w:sz w:val="28"/>
          <w:szCs w:val="28"/>
        </w:rPr>
        <w:t>第七条  租赁房屋装修</w:t>
      </w:r>
      <w:bookmarkEnd w:id="3"/>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1、乙方不得改变房屋的建筑结构。有特殊情况如果需要改变房屋建筑结构或格式，乙方必须以书面形式报甲方审核同意，由甲方基建处鉴定批准并办理合法建设手续后方可施工，所需一切费用均由乙方自行承担。该房屋装修涉及到消防投入的，均由乙方负责，乙方的装修必须符合消防要求。</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2、乙方可在租赁房屋门头指定位置对外挂牌经营。挂牌内容必须以书面形式报甲方审核同意后，乙方</w:t>
      </w:r>
      <w:proofErr w:type="gramStart"/>
      <w:r>
        <w:rPr>
          <w:rFonts w:ascii="宋体" w:hAnsi="宋体" w:cs="宋体" w:hint="eastAsia"/>
          <w:sz w:val="28"/>
          <w:szCs w:val="28"/>
        </w:rPr>
        <w:t>方</w:t>
      </w:r>
      <w:proofErr w:type="gramEnd"/>
      <w:r>
        <w:rPr>
          <w:rFonts w:ascii="宋体" w:hAnsi="宋体" w:cs="宋体" w:hint="eastAsia"/>
          <w:sz w:val="28"/>
          <w:szCs w:val="28"/>
        </w:rPr>
        <w:t>可施工。乙方装修应遵守甲方制定的有关装修的守则、规定或要求，接受甲方的监管，装修的相关费用由乙方自费负责。</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3、乙方在装修前须向甲方交付施工保证金人民币（大写）</w:t>
      </w:r>
      <w:r>
        <w:rPr>
          <w:rFonts w:ascii="宋体" w:hAnsi="宋体" w:cs="宋体" w:hint="eastAsia"/>
          <w:sz w:val="28"/>
          <w:szCs w:val="28"/>
          <w:u w:val="single"/>
        </w:rPr>
        <w:t xml:space="preserve">                         </w:t>
      </w:r>
      <w:r>
        <w:rPr>
          <w:rFonts w:ascii="宋体" w:hAnsi="宋体" w:cs="宋体" w:hint="eastAsia"/>
          <w:sz w:val="28"/>
          <w:szCs w:val="28"/>
        </w:rPr>
        <w:t>。装修竣工后，经验收合格，并且乙方未违反本合同之规定，则甲方应将施工保证金无息退还给乙方；如施工过程造成甲方的任何损失，甲方有权直接从保证金中扣除。</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4、装修工程完工后</w:t>
      </w:r>
      <w:r w:rsidRPr="006F4967">
        <w:rPr>
          <w:rFonts w:ascii="宋体" w:hAnsi="宋体" w:cs="宋体" w:hint="eastAsia"/>
          <w:sz w:val="28"/>
          <w:szCs w:val="28"/>
        </w:rPr>
        <w:t xml:space="preserve"> 15</w:t>
      </w:r>
      <w:r>
        <w:rPr>
          <w:rFonts w:ascii="宋体" w:hAnsi="宋体" w:cs="宋体" w:hint="eastAsia"/>
          <w:sz w:val="28"/>
          <w:szCs w:val="28"/>
        </w:rPr>
        <w:t>天内需将所有竣工图副本一份交甲方备存。</w:t>
      </w:r>
    </w:p>
    <w:p w:rsidR="004C6537" w:rsidRDefault="004F2188">
      <w:pPr>
        <w:spacing w:line="360" w:lineRule="auto"/>
        <w:ind w:firstLine="570"/>
        <w:rPr>
          <w:rFonts w:ascii="宋体" w:hAnsi="宋体" w:cs="宋体"/>
          <w:sz w:val="28"/>
          <w:szCs w:val="28"/>
        </w:rPr>
      </w:pPr>
      <w:r>
        <w:rPr>
          <w:rFonts w:ascii="宋体" w:hAnsi="宋体" w:cs="宋体" w:hint="eastAsia"/>
          <w:sz w:val="28"/>
          <w:szCs w:val="28"/>
        </w:rPr>
        <w:t>5、装修期间水、电等费用应据实结算，双方核算确认无误后三日内支付。</w:t>
      </w:r>
    </w:p>
    <w:p w:rsidR="004C6537" w:rsidRDefault="004F2188">
      <w:pPr>
        <w:spacing w:line="360" w:lineRule="auto"/>
        <w:ind w:firstLine="570"/>
        <w:rPr>
          <w:rFonts w:ascii="宋体" w:hAnsi="宋体" w:cs="宋体"/>
          <w:sz w:val="28"/>
          <w:szCs w:val="28"/>
        </w:rPr>
      </w:pPr>
      <w:r>
        <w:rPr>
          <w:rFonts w:ascii="宋体" w:hAnsi="宋体" w:cs="宋体" w:hint="eastAsia"/>
          <w:sz w:val="28"/>
          <w:szCs w:val="28"/>
        </w:rPr>
        <w:t>6、装修期间租金和物业管理费的特别约定：</w:t>
      </w:r>
      <w:r>
        <w:rPr>
          <w:rFonts w:ascii="宋体" w:hAnsi="宋体" w:cs="宋体" w:hint="eastAsia"/>
          <w:sz w:val="28"/>
          <w:szCs w:val="28"/>
          <w:u w:val="single"/>
        </w:rPr>
        <w:t xml:space="preserve">                  </w:t>
      </w:r>
      <w:r>
        <w:rPr>
          <w:rFonts w:ascii="宋体" w:hAnsi="宋体" w:cs="宋体" w:hint="eastAsia"/>
          <w:sz w:val="28"/>
          <w:szCs w:val="28"/>
        </w:rPr>
        <w:t>。</w:t>
      </w:r>
    </w:p>
    <w:p w:rsidR="004C6537" w:rsidRDefault="004F2188">
      <w:pPr>
        <w:pStyle w:val="1"/>
        <w:spacing w:beforeLines="100" w:before="240" w:afterLines="50" w:after="120" w:line="360" w:lineRule="auto"/>
        <w:rPr>
          <w:rFonts w:ascii="宋体" w:hAnsi="宋体" w:cs="宋体"/>
          <w:sz w:val="28"/>
          <w:szCs w:val="28"/>
        </w:rPr>
      </w:pPr>
      <w:r>
        <w:rPr>
          <w:rFonts w:ascii="宋体" w:hAnsi="宋体" w:cs="宋体" w:hint="eastAsia"/>
          <w:sz w:val="28"/>
          <w:szCs w:val="28"/>
        </w:rPr>
        <w:t>第八条  租赁房屋的维修范围及费用负担</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1、甲方应保证租赁房屋的质量符合租赁用途。房屋租赁期间出现房屋需要修缮的情形时，如果不是因为乙方使用不当造成的，由甲方负责修缮。甲</w:t>
      </w:r>
      <w:r>
        <w:rPr>
          <w:rFonts w:ascii="宋体" w:hAnsi="宋体" w:cs="宋体" w:hint="eastAsia"/>
          <w:sz w:val="28"/>
          <w:szCs w:val="28"/>
        </w:rPr>
        <w:lastRenderedPageBreak/>
        <w:t>方应当在接到乙方书面通知后</w:t>
      </w:r>
      <w:r>
        <w:rPr>
          <w:rFonts w:ascii="宋体" w:hAnsi="宋体" w:cs="宋体" w:hint="eastAsia"/>
          <w:sz w:val="28"/>
          <w:szCs w:val="28"/>
          <w:u w:val="single"/>
        </w:rPr>
        <w:t xml:space="preserve"> </w:t>
      </w:r>
      <w:r w:rsidR="006F4967">
        <w:rPr>
          <w:rFonts w:ascii="宋体" w:hAnsi="宋体" w:cs="宋体" w:hint="eastAsia"/>
          <w:sz w:val="28"/>
          <w:szCs w:val="28"/>
          <w:u w:val="single"/>
        </w:rPr>
        <w:t xml:space="preserve"> </w:t>
      </w:r>
      <w:r>
        <w:rPr>
          <w:rFonts w:ascii="宋体" w:hAnsi="宋体" w:cs="宋体" w:hint="eastAsia"/>
          <w:sz w:val="28"/>
          <w:szCs w:val="28"/>
          <w:u w:val="single"/>
        </w:rPr>
        <w:t xml:space="preserve"> </w:t>
      </w:r>
      <w:r>
        <w:rPr>
          <w:rFonts w:ascii="宋体" w:hAnsi="宋体" w:cs="宋体" w:hint="eastAsia"/>
          <w:sz w:val="28"/>
          <w:szCs w:val="28"/>
        </w:rPr>
        <w:t>日内进行维修。如甲方逾期不维修的，乙方可代为维修，费用由甲方承担。因维修影响乙方使用的，经协商一致可相应减少租金或延长租赁期限。</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2、如果因为乙方使用不当导致房屋需要维修的，以及乙方装修、改建导致租赁房屋的结构损坏的，由乙方负责修缮，费用乙方自行承担。乙方不当使用房屋给甲方造成损失的，乙方承担赔偿责任。</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3、租赁房屋门窗和卫生间设施的安装与维修，以及乙方自行装修、改建部分的维修，由乙方自行负责。</w:t>
      </w:r>
    </w:p>
    <w:p w:rsidR="004C6537" w:rsidRDefault="004F2188">
      <w:pPr>
        <w:pStyle w:val="1"/>
        <w:spacing w:beforeLines="100" w:before="240" w:afterLines="50" w:after="120" w:line="360" w:lineRule="auto"/>
        <w:rPr>
          <w:rFonts w:ascii="宋体" w:hAnsi="宋体" w:cs="宋体"/>
          <w:sz w:val="28"/>
          <w:szCs w:val="28"/>
        </w:rPr>
      </w:pPr>
      <w:bookmarkStart w:id="4" w:name="_Toc301300300"/>
      <w:r>
        <w:rPr>
          <w:rFonts w:ascii="宋体" w:hAnsi="宋体" w:cs="宋体" w:hint="eastAsia"/>
          <w:sz w:val="28"/>
          <w:szCs w:val="28"/>
        </w:rPr>
        <w:t>第九条  甲方的权利义务</w:t>
      </w:r>
      <w:bookmarkEnd w:id="4"/>
    </w:p>
    <w:p w:rsidR="004C6537" w:rsidRDefault="004F2188" w:rsidP="009358E3">
      <w:pPr>
        <w:spacing w:line="360" w:lineRule="auto"/>
        <w:ind w:firstLineChars="196" w:firstLine="549"/>
        <w:rPr>
          <w:rFonts w:ascii="宋体" w:hAnsi="宋体" w:cs="宋体"/>
          <w:b/>
          <w:sz w:val="28"/>
          <w:szCs w:val="28"/>
        </w:rPr>
      </w:pPr>
      <w:r>
        <w:rPr>
          <w:rFonts w:ascii="宋体" w:hAnsi="宋体" w:cs="宋体" w:hint="eastAsia"/>
          <w:sz w:val="28"/>
          <w:szCs w:val="28"/>
        </w:rPr>
        <w:t>1、甲方有权收取房屋租金和本合同约定的相关费用。</w:t>
      </w:r>
    </w:p>
    <w:p w:rsidR="004C6537" w:rsidRDefault="004F2188" w:rsidP="009358E3">
      <w:pPr>
        <w:spacing w:line="360" w:lineRule="auto"/>
        <w:ind w:firstLineChars="196" w:firstLine="549"/>
        <w:rPr>
          <w:rFonts w:ascii="宋体" w:hAnsi="宋体" w:cs="宋体"/>
          <w:b/>
          <w:sz w:val="28"/>
          <w:szCs w:val="28"/>
        </w:rPr>
      </w:pPr>
      <w:r>
        <w:rPr>
          <w:rFonts w:ascii="宋体" w:hAnsi="宋体" w:cs="宋体" w:hint="eastAsia"/>
          <w:sz w:val="28"/>
          <w:szCs w:val="28"/>
        </w:rPr>
        <w:t>2、甲方有权监督乙方按照合同约定的用途合理使用房屋和保护房屋。</w:t>
      </w:r>
    </w:p>
    <w:p w:rsidR="004C6537" w:rsidRDefault="004F2188" w:rsidP="009358E3">
      <w:pPr>
        <w:spacing w:line="360" w:lineRule="auto"/>
        <w:ind w:firstLineChars="196" w:firstLine="549"/>
        <w:rPr>
          <w:rFonts w:ascii="宋体" w:hAnsi="宋体" w:cs="宋体"/>
          <w:b/>
          <w:sz w:val="28"/>
          <w:szCs w:val="28"/>
        </w:rPr>
      </w:pPr>
      <w:r>
        <w:rPr>
          <w:rFonts w:ascii="宋体" w:hAnsi="宋体" w:cs="宋体" w:hint="eastAsia"/>
          <w:sz w:val="28"/>
          <w:szCs w:val="28"/>
        </w:rPr>
        <w:t>3、甲方应保护乙方的房屋租赁权，不得干预乙方依本合同享有的占有、使用、收益的权利，不得擅自变更、无故解除本合同。</w:t>
      </w:r>
    </w:p>
    <w:p w:rsidR="004C6537" w:rsidRDefault="004F2188" w:rsidP="009358E3">
      <w:pPr>
        <w:spacing w:line="360" w:lineRule="auto"/>
        <w:ind w:firstLineChars="196" w:firstLine="549"/>
        <w:rPr>
          <w:rFonts w:ascii="宋体" w:hAnsi="宋体" w:cs="宋体"/>
          <w:b/>
          <w:sz w:val="28"/>
          <w:szCs w:val="28"/>
        </w:rPr>
      </w:pPr>
      <w:r>
        <w:rPr>
          <w:rFonts w:ascii="宋体" w:hAnsi="宋体" w:cs="宋体" w:hint="eastAsia"/>
          <w:sz w:val="28"/>
          <w:szCs w:val="28"/>
        </w:rPr>
        <w:t>4、甲方应当为乙方使用租赁房屋提供必要的便利。</w:t>
      </w:r>
    </w:p>
    <w:p w:rsidR="004C6537" w:rsidRDefault="004F2188" w:rsidP="009358E3">
      <w:pPr>
        <w:spacing w:line="360" w:lineRule="auto"/>
        <w:ind w:firstLineChars="196" w:firstLine="549"/>
        <w:rPr>
          <w:rFonts w:ascii="宋体" w:hAnsi="宋体" w:cs="宋体"/>
          <w:b/>
          <w:sz w:val="28"/>
          <w:szCs w:val="28"/>
        </w:rPr>
      </w:pPr>
      <w:r>
        <w:rPr>
          <w:rFonts w:ascii="宋体" w:hAnsi="宋体" w:cs="宋体" w:hint="eastAsia"/>
          <w:sz w:val="28"/>
          <w:szCs w:val="28"/>
        </w:rPr>
        <w:t>5、甲方如果在租赁房屋上设定抵押权或者转让租赁房屋的，应提前90天书面通知乙方。</w:t>
      </w:r>
    </w:p>
    <w:p w:rsidR="004C6537" w:rsidRDefault="004F2188">
      <w:pPr>
        <w:pStyle w:val="1"/>
        <w:spacing w:beforeLines="100" w:before="240" w:afterLines="50" w:after="120" w:line="360" w:lineRule="auto"/>
        <w:rPr>
          <w:rFonts w:ascii="宋体" w:hAnsi="宋体" w:cs="宋体"/>
          <w:sz w:val="28"/>
          <w:szCs w:val="28"/>
        </w:rPr>
      </w:pPr>
      <w:bookmarkStart w:id="5" w:name="_Toc301300301"/>
      <w:r>
        <w:rPr>
          <w:rFonts w:ascii="宋体" w:hAnsi="宋体" w:cs="宋体" w:hint="eastAsia"/>
          <w:sz w:val="28"/>
          <w:szCs w:val="28"/>
        </w:rPr>
        <w:t>第十条  乙方的权利义务</w:t>
      </w:r>
      <w:bookmarkEnd w:id="5"/>
      <w:r>
        <w:rPr>
          <w:rFonts w:ascii="宋体" w:hAnsi="宋体" w:cs="宋体" w:hint="eastAsia"/>
          <w:sz w:val="28"/>
          <w:szCs w:val="28"/>
        </w:rPr>
        <w:t xml:space="preserve"> </w:t>
      </w:r>
    </w:p>
    <w:p w:rsidR="004C6537" w:rsidRDefault="004F2188" w:rsidP="009358E3">
      <w:pPr>
        <w:spacing w:line="360" w:lineRule="auto"/>
        <w:ind w:firstLineChars="196" w:firstLine="549"/>
        <w:rPr>
          <w:rFonts w:ascii="宋体" w:hAnsi="宋体" w:cs="宋体"/>
          <w:b/>
          <w:sz w:val="28"/>
          <w:szCs w:val="28"/>
        </w:rPr>
      </w:pPr>
      <w:r>
        <w:rPr>
          <w:rFonts w:ascii="宋体" w:hAnsi="宋体" w:cs="宋体" w:hint="eastAsia"/>
          <w:sz w:val="28"/>
          <w:szCs w:val="28"/>
        </w:rPr>
        <w:t>1、乙方享有租赁房屋占有、使用、收益的权利。</w:t>
      </w:r>
    </w:p>
    <w:p w:rsidR="004C6537" w:rsidRDefault="004F2188" w:rsidP="009358E3">
      <w:pPr>
        <w:spacing w:line="360" w:lineRule="auto"/>
        <w:ind w:firstLineChars="196" w:firstLine="549"/>
        <w:rPr>
          <w:rFonts w:ascii="宋体" w:hAnsi="宋体" w:cs="宋体"/>
          <w:sz w:val="28"/>
          <w:szCs w:val="28"/>
        </w:rPr>
      </w:pPr>
      <w:r>
        <w:rPr>
          <w:rFonts w:ascii="宋体" w:hAnsi="宋体" w:cs="宋体" w:hint="eastAsia"/>
          <w:sz w:val="28"/>
          <w:szCs w:val="28"/>
        </w:rPr>
        <w:t>2、乙方应当保护和合理利用租赁房屋。</w:t>
      </w:r>
    </w:p>
    <w:p w:rsidR="004C6537" w:rsidRDefault="006F4967" w:rsidP="009358E3">
      <w:pPr>
        <w:spacing w:line="360" w:lineRule="auto"/>
        <w:ind w:firstLineChars="196" w:firstLine="549"/>
        <w:rPr>
          <w:rFonts w:ascii="宋体" w:hAnsi="宋体" w:cs="宋体"/>
          <w:b/>
          <w:sz w:val="28"/>
          <w:szCs w:val="28"/>
        </w:rPr>
      </w:pPr>
      <w:r>
        <w:rPr>
          <w:rFonts w:ascii="宋体" w:hAnsi="宋体" w:cs="宋体" w:hint="eastAsia"/>
          <w:sz w:val="28"/>
          <w:szCs w:val="28"/>
        </w:rPr>
        <w:t>3</w:t>
      </w:r>
      <w:r w:rsidR="004F2188">
        <w:rPr>
          <w:rFonts w:ascii="宋体" w:hAnsi="宋体" w:cs="宋体" w:hint="eastAsia"/>
          <w:sz w:val="28"/>
          <w:szCs w:val="28"/>
        </w:rPr>
        <w:t>、乙方应当按照本合同的约定支付房屋租金和相关费用。</w:t>
      </w:r>
    </w:p>
    <w:p w:rsidR="004C6537" w:rsidRDefault="006F4967" w:rsidP="009358E3">
      <w:pPr>
        <w:spacing w:line="360" w:lineRule="auto"/>
        <w:ind w:firstLineChars="196" w:firstLine="549"/>
        <w:rPr>
          <w:rFonts w:ascii="宋体" w:hAnsi="宋体" w:cs="宋体"/>
          <w:sz w:val="28"/>
          <w:szCs w:val="28"/>
        </w:rPr>
      </w:pPr>
      <w:r>
        <w:rPr>
          <w:rFonts w:ascii="宋体" w:hAnsi="宋体" w:cs="宋体" w:hint="eastAsia"/>
          <w:sz w:val="28"/>
          <w:szCs w:val="28"/>
        </w:rPr>
        <w:t>4</w:t>
      </w:r>
      <w:r w:rsidR="004F2188">
        <w:rPr>
          <w:rFonts w:ascii="宋体" w:hAnsi="宋体" w:cs="宋体" w:hint="eastAsia"/>
          <w:sz w:val="28"/>
          <w:szCs w:val="28"/>
        </w:rPr>
        <w:t>、甲方转让租赁房屋的，乙方在同等条件下有优先受让租赁房屋的权利。</w:t>
      </w:r>
    </w:p>
    <w:p w:rsidR="004C6537" w:rsidRDefault="006F4967">
      <w:pPr>
        <w:spacing w:line="360" w:lineRule="auto"/>
        <w:ind w:firstLineChars="200" w:firstLine="560"/>
        <w:rPr>
          <w:rFonts w:ascii="宋体" w:hAnsi="宋体" w:cs="宋体"/>
          <w:sz w:val="28"/>
          <w:szCs w:val="28"/>
        </w:rPr>
      </w:pPr>
      <w:r>
        <w:rPr>
          <w:rFonts w:ascii="宋体" w:hAnsi="宋体" w:cs="宋体" w:hint="eastAsia"/>
          <w:sz w:val="28"/>
          <w:szCs w:val="28"/>
        </w:rPr>
        <w:t>5</w:t>
      </w:r>
      <w:r w:rsidR="004F2188">
        <w:rPr>
          <w:rFonts w:ascii="宋体" w:hAnsi="宋体" w:cs="宋体" w:hint="eastAsia"/>
          <w:sz w:val="28"/>
          <w:szCs w:val="28"/>
        </w:rPr>
        <w:t>、房屋租赁期间，乙方及其相关人员应遵守和服从甲方校园管理制度及消防安全、保卫、卫生和出入管理规定，不得利用租赁房屋从事违法活动。</w:t>
      </w:r>
    </w:p>
    <w:p w:rsidR="004C6537" w:rsidRDefault="006F4967">
      <w:pPr>
        <w:spacing w:line="360" w:lineRule="auto"/>
        <w:ind w:firstLineChars="200" w:firstLine="560"/>
        <w:rPr>
          <w:rFonts w:ascii="宋体" w:hAnsi="宋体" w:cs="宋体"/>
          <w:sz w:val="28"/>
          <w:szCs w:val="28"/>
        </w:rPr>
      </w:pPr>
      <w:r>
        <w:rPr>
          <w:rFonts w:ascii="宋体" w:hAnsi="宋体" w:cs="宋体" w:hint="eastAsia"/>
          <w:sz w:val="28"/>
          <w:szCs w:val="28"/>
        </w:rPr>
        <w:t>6</w:t>
      </w:r>
      <w:r w:rsidR="004F2188">
        <w:rPr>
          <w:rFonts w:ascii="宋体" w:hAnsi="宋体" w:cs="宋体" w:hint="eastAsia"/>
          <w:sz w:val="28"/>
          <w:szCs w:val="28"/>
        </w:rPr>
        <w:t>、房屋租赁期间，乙方及所属人员需在甲方校园内停放车辆的，按甲方</w:t>
      </w:r>
      <w:r w:rsidR="004F2188">
        <w:rPr>
          <w:rFonts w:ascii="宋体" w:hAnsi="宋体" w:cs="宋体" w:hint="eastAsia"/>
          <w:sz w:val="28"/>
          <w:szCs w:val="28"/>
        </w:rPr>
        <w:lastRenderedPageBreak/>
        <w:t>车辆管理的相关规定执行。</w:t>
      </w:r>
    </w:p>
    <w:p w:rsidR="004C6537" w:rsidRDefault="004F2188">
      <w:pPr>
        <w:pStyle w:val="1"/>
        <w:spacing w:beforeLines="100" w:before="240" w:afterLines="50" w:after="120" w:line="360" w:lineRule="auto"/>
        <w:rPr>
          <w:rFonts w:ascii="宋体" w:hAnsi="宋体" w:cs="宋体"/>
          <w:sz w:val="28"/>
          <w:szCs w:val="28"/>
        </w:rPr>
      </w:pPr>
      <w:r>
        <w:rPr>
          <w:rFonts w:ascii="宋体" w:hAnsi="宋体" w:cs="宋体" w:hint="eastAsia"/>
          <w:sz w:val="28"/>
          <w:szCs w:val="28"/>
        </w:rPr>
        <w:t>第十一条  房屋的转租和分租</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未经甲方书面同意，乙方不得将房屋转租、分租（或以虚假合作、合伙等形式变相转租、分租）给第三方。</w:t>
      </w:r>
    </w:p>
    <w:p w:rsidR="004C6537" w:rsidRDefault="004F2188">
      <w:pPr>
        <w:pStyle w:val="1"/>
        <w:spacing w:beforeLines="100" w:before="240" w:afterLines="50" w:after="120" w:line="360" w:lineRule="auto"/>
        <w:rPr>
          <w:rFonts w:ascii="宋体" w:hAnsi="宋体" w:cs="宋体"/>
          <w:sz w:val="28"/>
          <w:szCs w:val="28"/>
        </w:rPr>
      </w:pPr>
      <w:r>
        <w:rPr>
          <w:rFonts w:ascii="宋体" w:hAnsi="宋体" w:cs="宋体" w:hint="eastAsia"/>
          <w:sz w:val="28"/>
          <w:szCs w:val="28"/>
        </w:rPr>
        <w:t>第十二条  租赁房屋的返还</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1、租赁期满，</w:t>
      </w:r>
      <w:r w:rsidR="0070236F">
        <w:rPr>
          <w:rFonts w:ascii="宋体" w:hAnsi="宋体" w:cs="宋体" w:hint="eastAsia"/>
          <w:sz w:val="28"/>
          <w:szCs w:val="28"/>
        </w:rPr>
        <w:t>将实行公开招租确定承租人，</w:t>
      </w:r>
      <w:r>
        <w:rPr>
          <w:rFonts w:ascii="宋体" w:hAnsi="宋体" w:cs="宋体" w:hint="eastAsia"/>
          <w:sz w:val="28"/>
          <w:szCs w:val="28"/>
        </w:rPr>
        <w:t>如乙方没有在</w:t>
      </w:r>
      <w:r w:rsidR="0070236F">
        <w:rPr>
          <w:rFonts w:ascii="宋体" w:hAnsi="宋体" w:cs="宋体" w:hint="eastAsia"/>
          <w:sz w:val="28"/>
          <w:szCs w:val="28"/>
        </w:rPr>
        <w:t>公开</w:t>
      </w:r>
      <w:bookmarkStart w:id="6" w:name="_GoBack"/>
      <w:bookmarkEnd w:id="6"/>
      <w:r>
        <w:rPr>
          <w:rFonts w:ascii="宋体" w:hAnsi="宋体" w:cs="宋体" w:hint="eastAsia"/>
          <w:sz w:val="28"/>
          <w:szCs w:val="28"/>
        </w:rPr>
        <w:t>招</w:t>
      </w:r>
      <w:r w:rsidR="0070236F">
        <w:rPr>
          <w:rFonts w:ascii="宋体" w:hAnsi="宋体" w:cs="宋体" w:hint="eastAsia"/>
          <w:sz w:val="28"/>
          <w:szCs w:val="28"/>
        </w:rPr>
        <w:t>租</w:t>
      </w:r>
      <w:r>
        <w:rPr>
          <w:rFonts w:ascii="宋体" w:hAnsi="宋体" w:cs="宋体" w:hint="eastAsia"/>
          <w:sz w:val="28"/>
          <w:szCs w:val="28"/>
        </w:rPr>
        <w:t>中中标的，应在租赁届满7日内将租赁房屋返还给甲方。房屋返还后，双方签署房屋返还确认书。</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2、房屋的装修（含房屋的改造或增加建设部分）随房屋返还时一并返还给甲方，对于房屋的装修残值，甲方不给予乙方任何的补偿。如甲方要求乙方拆除装修，恢复到租赁房屋交付时的状况，乙方应当予以恢复，所需要的费用由乙方承担。</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3、如租赁期限届满后房屋返还时有特殊情况需要处理的，双方另行协商。</w:t>
      </w:r>
    </w:p>
    <w:p w:rsidR="004C6537" w:rsidRDefault="004F2188">
      <w:pPr>
        <w:pStyle w:val="1"/>
        <w:spacing w:beforeLines="100" w:before="240" w:afterLines="50" w:after="120" w:line="360" w:lineRule="auto"/>
        <w:rPr>
          <w:rFonts w:ascii="宋体" w:hAnsi="宋体" w:cs="宋体"/>
          <w:sz w:val="28"/>
          <w:szCs w:val="28"/>
        </w:rPr>
      </w:pPr>
      <w:r>
        <w:rPr>
          <w:rFonts w:ascii="宋体" w:hAnsi="宋体" w:cs="宋体" w:hint="eastAsia"/>
          <w:sz w:val="28"/>
          <w:szCs w:val="28"/>
        </w:rPr>
        <w:t>第十三条  合同的变更</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本合同履行期间，任何一方需变更合同，要求变更合同的一方应书面通知对方，征得对方同意后签订书面变更合同。未经双方签署书面文件，任何一方不得擅自变更本合同。单方擅自变更的，变更的内容对另一方无约束力。</w:t>
      </w:r>
    </w:p>
    <w:p w:rsidR="004C6537" w:rsidRDefault="004F2188">
      <w:pPr>
        <w:pStyle w:val="1"/>
        <w:spacing w:beforeLines="100" w:before="240" w:afterLines="50" w:after="120" w:line="360" w:lineRule="auto"/>
        <w:rPr>
          <w:rFonts w:ascii="宋体" w:hAnsi="宋体" w:cs="宋体"/>
          <w:sz w:val="28"/>
          <w:szCs w:val="28"/>
        </w:rPr>
      </w:pPr>
      <w:r>
        <w:rPr>
          <w:rFonts w:ascii="宋体" w:hAnsi="宋体" w:cs="宋体" w:hint="eastAsia"/>
          <w:sz w:val="28"/>
          <w:szCs w:val="28"/>
        </w:rPr>
        <w:t>第十四条　违约责任</w:t>
      </w:r>
    </w:p>
    <w:p w:rsidR="004C6537" w:rsidRDefault="004F2188">
      <w:pPr>
        <w:spacing w:line="360" w:lineRule="auto"/>
        <w:ind w:firstLineChars="200" w:firstLine="560"/>
        <w:rPr>
          <w:rFonts w:ascii="宋体" w:hAnsi="宋体" w:cs="宋体"/>
          <w:b/>
          <w:sz w:val="28"/>
          <w:szCs w:val="28"/>
        </w:rPr>
      </w:pPr>
      <w:r>
        <w:rPr>
          <w:rFonts w:ascii="宋体" w:hAnsi="宋体" w:cs="宋体" w:hint="eastAsia"/>
          <w:sz w:val="28"/>
          <w:szCs w:val="28"/>
        </w:rPr>
        <w:t>1、甲方逾期向乙方交付房屋的，每迟延一天按照乙方已付履约保证金的5‰向乙方支付违约金。甲方逾期30天仍不交付租赁房屋的，乙方有权解除合同，甲方应双倍返还乙方的履约保证金，如仍不足以弥补乙方损失的，应承担赔偿责任。</w:t>
      </w:r>
    </w:p>
    <w:p w:rsidR="004C6537" w:rsidRDefault="004F2188" w:rsidP="009358E3">
      <w:pPr>
        <w:spacing w:line="360" w:lineRule="auto"/>
        <w:ind w:firstLineChars="171" w:firstLine="479"/>
        <w:rPr>
          <w:rFonts w:ascii="宋体" w:hAnsi="宋体" w:cs="宋体"/>
          <w:sz w:val="28"/>
          <w:szCs w:val="28"/>
        </w:rPr>
      </w:pPr>
      <w:r>
        <w:rPr>
          <w:rFonts w:ascii="宋体" w:hAnsi="宋体" w:cs="宋体" w:hint="eastAsia"/>
          <w:sz w:val="28"/>
          <w:szCs w:val="28"/>
        </w:rPr>
        <w:t>2、乙方未按照本合同的约定向甲方支付房屋租金及相关费用，除应及时</w:t>
      </w:r>
      <w:r>
        <w:rPr>
          <w:rFonts w:ascii="宋体" w:hAnsi="宋体" w:cs="宋体" w:hint="eastAsia"/>
          <w:sz w:val="28"/>
          <w:szCs w:val="28"/>
        </w:rPr>
        <w:lastRenderedPageBreak/>
        <w:t>如数补交外，每迟延一天按照迟延支付金额的5‰向甲方支付违约金；逾期</w:t>
      </w:r>
      <w:r>
        <w:rPr>
          <w:rFonts w:ascii="宋体" w:hAnsi="宋体" w:cs="宋体" w:hint="eastAsia"/>
          <w:sz w:val="28"/>
          <w:szCs w:val="28"/>
          <w:u w:val="single"/>
        </w:rPr>
        <w:t xml:space="preserve"> 7 </w:t>
      </w:r>
      <w:r>
        <w:rPr>
          <w:rFonts w:ascii="宋体" w:hAnsi="宋体" w:cs="宋体" w:hint="eastAsia"/>
          <w:sz w:val="28"/>
          <w:szCs w:val="28"/>
        </w:rPr>
        <w:t>天乙方仍未足额支付的，甲方有权采取停水停电措施；逾期 30 天乙方未足额支付租金及相关费用，或者乙方所欠各项费用累计超过履约保证金的50%的，甲方有权解除本合同，履约保证金不予退还，如仍不足以弥补甲方损失的，应承担赔偿责任。</w:t>
      </w:r>
    </w:p>
    <w:p w:rsidR="004C6537" w:rsidRDefault="004F2188" w:rsidP="009358E3">
      <w:pPr>
        <w:spacing w:line="360" w:lineRule="auto"/>
        <w:ind w:firstLineChars="171" w:firstLine="479"/>
        <w:rPr>
          <w:rFonts w:ascii="宋体" w:hAnsi="宋体" w:cs="宋体"/>
          <w:sz w:val="28"/>
          <w:szCs w:val="28"/>
        </w:rPr>
      </w:pPr>
      <w:r>
        <w:rPr>
          <w:rFonts w:ascii="宋体" w:hAnsi="宋体" w:cs="宋体" w:hint="eastAsia"/>
          <w:sz w:val="28"/>
          <w:szCs w:val="28"/>
        </w:rPr>
        <w:t>3、未经甲方书面同意，乙方擅自改变出租房屋用途或者改变房屋的建筑结构，经甲方书面通知乙方恢复，乙方未在合理期限内恢复的，甲方有权解除本合同，履约保证金不予退还，如仍不足以弥补甲方损失的，应承担赔偿责任。</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 xml:space="preserve">4、乙方严重损坏租赁房屋或租赁房屋设施，经甲方通知乙方维修，乙方未在合理期限内修复的，甲方有权解除本合同，履约保证金不予退还，如仍不足以弥补甲方损失的，应承担赔偿责任。 </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 xml:space="preserve">5、乙方未经甲方书面同意，私自将房屋转租、分租或以虚假合作、合伙等形式变相转租、分租给第三方的，甲方有权解除本合同且不退回履约保证金，如仍不足以弥补甲方损失的，应承担赔偿责任。 </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6、乙方在出租房屋实施违法犯罪行为的，甲方有权解除本合同，履约保证金不予退还，如仍不足以弥补甲方损失的，应承担赔偿责任。</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7、乙方未按照本合同的约定返还租赁房屋的，履约保证金不予退还，并按照占用期间应付租金的二倍支付占用费。</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8、租赁期间，甲方不承担乙方任何经营活动的经济和法律责任；甲方不承担乙方人员在租赁区域（包括租赁租屋内）发生的人身伤亡事故责任；甲方不承担租赁房屋内物品被抢盗的一切经济责任；乙方及其工作人员对第三方侵权的，甲方不承担法律责任。</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9、房屋租赁期间，乙方及其相关人员违反甲方校园管理制度及消防安全、保卫、卫生、和出入等管理，拒不改正或者屡次违反的，甲方有权解除本合同，履约保证金不予退还，如仍不足以弥补甲方损失的，应承担赔偿责任。</w:t>
      </w:r>
    </w:p>
    <w:p w:rsidR="004C6537" w:rsidRDefault="004F2188">
      <w:pPr>
        <w:pStyle w:val="1"/>
        <w:spacing w:beforeLines="100" w:before="240" w:afterLines="50" w:after="120" w:line="360" w:lineRule="auto"/>
        <w:rPr>
          <w:rFonts w:ascii="宋体" w:hAnsi="宋体" w:cs="宋体"/>
          <w:sz w:val="28"/>
          <w:szCs w:val="28"/>
        </w:rPr>
      </w:pPr>
      <w:r>
        <w:rPr>
          <w:rFonts w:ascii="宋体" w:hAnsi="宋体" w:cs="宋体" w:hint="eastAsia"/>
          <w:sz w:val="28"/>
          <w:szCs w:val="28"/>
        </w:rPr>
        <w:lastRenderedPageBreak/>
        <w:t>第十五条　免责条款</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1、不可抗力事件发生后，遭受不可抗力事件的一方应采取措施防止损失的进一步扩大，将事件情况在七日内，以书面形式通知另一方并向另一方提交相应的证明。因不可抗力使得本合同目的不能实现的，合同任何一方均可以解除合同，双方互不承担违约和赔偿责任。</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2、如遇国家政策变化、政府批准的建设项目或学校规划开发建设等原因需要征收、征用、拆除或改造租赁房屋，导致本合同不能履行的，则本合同自动终止。甲乙双方按照当时的法律和政策获取各自相应的补偿；如果按照当时的法律和政策没有获得补偿的，对租赁合同双方造成的损失，互不承担责任。</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3、因本条前两款的原因终止本合同的，租金及相关费用按实际使用时间计算，不足整月的按天数计算支付。如果乙方已经支付给甲方的租金有未到期的余额部分的，甲方应无息退还给乙方。</w:t>
      </w:r>
    </w:p>
    <w:p w:rsidR="004C6537" w:rsidRDefault="004F2188">
      <w:pPr>
        <w:pStyle w:val="1"/>
        <w:spacing w:beforeLines="100" w:before="240" w:afterLines="50" w:after="120" w:line="360" w:lineRule="auto"/>
        <w:rPr>
          <w:rFonts w:ascii="宋体" w:hAnsi="宋体" w:cs="宋体"/>
          <w:sz w:val="28"/>
          <w:szCs w:val="28"/>
        </w:rPr>
      </w:pPr>
      <w:r>
        <w:rPr>
          <w:rFonts w:ascii="宋体" w:hAnsi="宋体" w:cs="宋体" w:hint="eastAsia"/>
          <w:sz w:val="28"/>
          <w:szCs w:val="28"/>
        </w:rPr>
        <w:t>第十六条　合同争议的解决方式</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本合同在履行过程中发生的争议，由甲、乙双方协商、调解解决。若双方通过协商、调解不能解决时，任何一方有权向租赁房屋所在地的法院提起诉讼。在诉讼期间，本合同不涉及争议部分的条款仍须履行。</w:t>
      </w:r>
    </w:p>
    <w:p w:rsidR="004C6537" w:rsidRDefault="004F2188">
      <w:pPr>
        <w:pStyle w:val="1"/>
        <w:spacing w:beforeLines="100" w:before="240" w:afterLines="50" w:after="120" w:line="360" w:lineRule="auto"/>
        <w:rPr>
          <w:rFonts w:ascii="宋体" w:hAnsi="宋体" w:cs="宋体"/>
          <w:sz w:val="28"/>
          <w:szCs w:val="28"/>
        </w:rPr>
      </w:pPr>
      <w:r>
        <w:rPr>
          <w:rFonts w:ascii="宋体" w:hAnsi="宋体" w:cs="宋体" w:hint="eastAsia"/>
          <w:sz w:val="28"/>
          <w:szCs w:val="28"/>
        </w:rPr>
        <w:t>第十七条　其他约定事项</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1、任何一方为实现本合同项下的债权而发生的费用(包括但不限于法院案件受理费、保全费、公告费、评估费、鉴定费、拍卖费、差旅费、通信费、律师费等)由债务人一方承担。</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2、本合同未尽事宜，经甲、乙双方协商一致后另行</w:t>
      </w:r>
      <w:proofErr w:type="gramStart"/>
      <w:r>
        <w:rPr>
          <w:rFonts w:ascii="宋体" w:hAnsi="宋体" w:cs="宋体" w:hint="eastAsia"/>
          <w:sz w:val="28"/>
          <w:szCs w:val="28"/>
        </w:rPr>
        <w:t>签定</w:t>
      </w:r>
      <w:proofErr w:type="gramEnd"/>
      <w:r>
        <w:rPr>
          <w:rFonts w:ascii="宋体" w:hAnsi="宋体" w:cs="宋体" w:hint="eastAsia"/>
          <w:sz w:val="28"/>
          <w:szCs w:val="28"/>
        </w:rPr>
        <w:t>补充协议；补充协议及附件均为本合同组成部分，与本合同具有同等法律效力。</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3、本合同如需要办理备案的，甲乙双方应按照有关规定予以办理，所需</w:t>
      </w:r>
      <w:r>
        <w:rPr>
          <w:rFonts w:ascii="宋体" w:hAnsi="宋体" w:cs="宋体" w:hint="eastAsia"/>
          <w:sz w:val="28"/>
          <w:szCs w:val="28"/>
        </w:rPr>
        <w:lastRenderedPageBreak/>
        <w:t>费用按照有关规定各自承担。</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4、本合同经双方签章且乙方向甲方交付履约保证金后生效。</w:t>
      </w:r>
    </w:p>
    <w:p w:rsidR="004C6537" w:rsidRDefault="004F2188">
      <w:pPr>
        <w:spacing w:line="360" w:lineRule="auto"/>
        <w:ind w:firstLineChars="200" w:firstLine="560"/>
        <w:rPr>
          <w:rFonts w:ascii="宋体" w:hAnsi="宋体" w:cs="宋体"/>
          <w:sz w:val="28"/>
          <w:szCs w:val="28"/>
        </w:rPr>
      </w:pPr>
      <w:r>
        <w:rPr>
          <w:rFonts w:ascii="宋体" w:hAnsi="宋体" w:cs="宋体" w:hint="eastAsia"/>
          <w:sz w:val="28"/>
          <w:szCs w:val="28"/>
        </w:rPr>
        <w:t>5、本合同一式二份，甲、乙双方各执一份，具有同等法律效力。</w:t>
      </w:r>
    </w:p>
    <w:p w:rsidR="004C6537" w:rsidRDefault="004F2188">
      <w:pPr>
        <w:adjustRightInd w:val="0"/>
        <w:snapToGrid w:val="0"/>
        <w:spacing w:line="360" w:lineRule="auto"/>
        <w:ind w:rightChars="50" w:right="105" w:firstLineChars="200" w:firstLine="562"/>
        <w:rPr>
          <w:rFonts w:ascii="宋体" w:hAnsi="宋体" w:cs="宋体"/>
          <w:b/>
          <w:sz w:val="28"/>
          <w:szCs w:val="28"/>
        </w:rPr>
      </w:pPr>
      <w:r>
        <w:rPr>
          <w:rFonts w:ascii="宋体" w:hAnsi="宋体" w:cs="宋体" w:hint="eastAsia"/>
          <w:b/>
          <w:sz w:val="28"/>
          <w:szCs w:val="28"/>
        </w:rPr>
        <w:t>（以下无正文）</w:t>
      </w:r>
    </w:p>
    <w:p w:rsidR="004C6537" w:rsidRDefault="004C6537">
      <w:pPr>
        <w:adjustRightInd w:val="0"/>
        <w:snapToGrid w:val="0"/>
        <w:spacing w:line="360" w:lineRule="auto"/>
        <w:ind w:rightChars="50" w:right="105"/>
        <w:rPr>
          <w:rFonts w:ascii="宋体" w:hAnsi="宋体" w:cs="宋体"/>
          <w:b/>
          <w:sz w:val="28"/>
          <w:szCs w:val="28"/>
        </w:rPr>
      </w:pPr>
    </w:p>
    <w:p w:rsidR="004C6537" w:rsidRDefault="004C6537">
      <w:pPr>
        <w:adjustRightInd w:val="0"/>
        <w:snapToGrid w:val="0"/>
        <w:spacing w:line="360" w:lineRule="auto"/>
        <w:ind w:rightChars="50" w:right="105"/>
        <w:rPr>
          <w:rFonts w:ascii="宋体" w:hAnsi="宋体" w:cs="宋体"/>
          <w:b/>
          <w:sz w:val="28"/>
          <w:szCs w:val="28"/>
        </w:rPr>
      </w:pPr>
    </w:p>
    <w:p w:rsidR="004C6537" w:rsidRDefault="004F2188">
      <w:pPr>
        <w:adjustRightInd w:val="0"/>
        <w:snapToGrid w:val="0"/>
        <w:spacing w:line="360" w:lineRule="auto"/>
        <w:ind w:rightChars="50" w:right="105" w:firstLineChars="200" w:firstLine="562"/>
        <w:rPr>
          <w:rFonts w:ascii="宋体" w:hAnsi="宋体" w:cs="宋体"/>
          <w:b/>
          <w:sz w:val="28"/>
          <w:szCs w:val="28"/>
        </w:rPr>
      </w:pPr>
      <w:r>
        <w:rPr>
          <w:rFonts w:ascii="宋体" w:hAnsi="宋体" w:cs="宋体" w:hint="eastAsia"/>
          <w:b/>
          <w:sz w:val="28"/>
          <w:szCs w:val="28"/>
        </w:rPr>
        <w:t>甲方：</w:t>
      </w:r>
      <w:r>
        <w:rPr>
          <w:rFonts w:ascii="宋体" w:hAnsi="宋体" w:cs="宋体" w:hint="eastAsia"/>
          <w:b/>
          <w:sz w:val="28"/>
          <w:szCs w:val="28"/>
          <w:u w:val="single"/>
        </w:rPr>
        <w:t>广西师范大学</w:t>
      </w:r>
      <w:r>
        <w:rPr>
          <w:rFonts w:ascii="宋体" w:hAnsi="宋体" w:cs="宋体" w:hint="eastAsia"/>
          <w:b/>
          <w:sz w:val="28"/>
          <w:szCs w:val="28"/>
        </w:rPr>
        <w:t xml:space="preserve"> （盖章）     乙方：</w:t>
      </w:r>
      <w:r>
        <w:rPr>
          <w:rFonts w:ascii="宋体" w:hAnsi="宋体" w:cs="宋体" w:hint="eastAsia"/>
          <w:b/>
          <w:sz w:val="28"/>
          <w:szCs w:val="28"/>
          <w:u w:val="single"/>
        </w:rPr>
        <w:t xml:space="preserve">         </w:t>
      </w:r>
      <w:r>
        <w:rPr>
          <w:rFonts w:ascii="宋体" w:hAnsi="宋体" w:cs="宋体" w:hint="eastAsia"/>
          <w:b/>
          <w:sz w:val="28"/>
          <w:szCs w:val="28"/>
        </w:rPr>
        <w:t>（盖章或手印）</w:t>
      </w:r>
    </w:p>
    <w:p w:rsidR="004C6537" w:rsidRDefault="004F2188">
      <w:pPr>
        <w:adjustRightInd w:val="0"/>
        <w:snapToGrid w:val="0"/>
        <w:spacing w:line="360" w:lineRule="auto"/>
        <w:ind w:rightChars="50" w:right="105" w:firstLineChars="200" w:firstLine="562"/>
        <w:rPr>
          <w:rFonts w:ascii="宋体" w:hAnsi="宋体" w:cs="宋体"/>
          <w:b/>
          <w:sz w:val="28"/>
          <w:szCs w:val="28"/>
        </w:rPr>
      </w:pPr>
      <w:r>
        <w:rPr>
          <w:rFonts w:ascii="宋体" w:hAnsi="宋体" w:cs="宋体" w:hint="eastAsia"/>
          <w:b/>
          <w:sz w:val="28"/>
          <w:szCs w:val="28"/>
        </w:rPr>
        <w:t xml:space="preserve">                           </w:t>
      </w:r>
    </w:p>
    <w:p w:rsidR="004C6537" w:rsidRDefault="004F2188">
      <w:pPr>
        <w:spacing w:line="360" w:lineRule="auto"/>
        <w:ind w:firstLineChars="200" w:firstLine="562"/>
        <w:rPr>
          <w:rFonts w:ascii="宋体" w:hAnsi="宋体" w:cs="宋体"/>
          <w:b/>
          <w:sz w:val="28"/>
          <w:szCs w:val="28"/>
        </w:rPr>
      </w:pPr>
      <w:r>
        <w:rPr>
          <w:rFonts w:ascii="宋体" w:hAnsi="宋体" w:cs="宋体" w:hint="eastAsia"/>
          <w:b/>
          <w:sz w:val="28"/>
          <w:szCs w:val="28"/>
        </w:rPr>
        <w:t>法定代表人或                    法定代表人或</w:t>
      </w:r>
    </w:p>
    <w:p w:rsidR="004C6537" w:rsidRDefault="004F2188">
      <w:pPr>
        <w:spacing w:line="360" w:lineRule="auto"/>
        <w:ind w:firstLineChars="200" w:firstLine="562"/>
        <w:rPr>
          <w:rFonts w:ascii="宋体" w:hAnsi="宋体" w:cs="宋体"/>
          <w:b/>
          <w:sz w:val="28"/>
          <w:szCs w:val="28"/>
        </w:rPr>
      </w:pPr>
      <w:r>
        <w:rPr>
          <w:rFonts w:ascii="宋体" w:hAnsi="宋体" w:cs="宋体" w:hint="eastAsia"/>
          <w:b/>
          <w:sz w:val="28"/>
          <w:szCs w:val="28"/>
        </w:rPr>
        <w:t>委托代理人（签字）：             委托代理人（签字）：</w:t>
      </w:r>
    </w:p>
    <w:p w:rsidR="004C6537" w:rsidRDefault="004F2188">
      <w:pPr>
        <w:spacing w:line="360" w:lineRule="auto"/>
        <w:ind w:firstLineChars="200" w:firstLine="562"/>
        <w:rPr>
          <w:rFonts w:ascii="宋体" w:hAnsi="宋体" w:cs="宋体"/>
          <w:b/>
          <w:sz w:val="28"/>
          <w:szCs w:val="28"/>
        </w:rPr>
      </w:pPr>
      <w:r>
        <w:rPr>
          <w:rFonts w:ascii="宋体" w:hAnsi="宋体" w:cs="宋体" w:hint="eastAsia"/>
          <w:b/>
          <w:sz w:val="28"/>
          <w:szCs w:val="28"/>
        </w:rPr>
        <w:t xml:space="preserve">                   </w:t>
      </w:r>
    </w:p>
    <w:p w:rsidR="004C6537" w:rsidRDefault="004F2188">
      <w:pPr>
        <w:spacing w:line="360" w:lineRule="auto"/>
        <w:ind w:firstLineChars="200" w:firstLine="562"/>
        <w:rPr>
          <w:rFonts w:ascii="宋体" w:hAnsi="宋体" w:cs="宋体"/>
          <w:b/>
          <w:sz w:val="28"/>
          <w:szCs w:val="28"/>
        </w:rPr>
      </w:pPr>
      <w:r>
        <w:rPr>
          <w:rFonts w:ascii="宋体" w:hAnsi="宋体" w:cs="宋体" w:hint="eastAsia"/>
          <w:b/>
          <w:sz w:val="28"/>
          <w:szCs w:val="28"/>
        </w:rPr>
        <w:t xml:space="preserve">    年   月   日                   年    月    日</w:t>
      </w:r>
    </w:p>
    <w:p w:rsidR="004C6537" w:rsidRDefault="004C6537">
      <w:pPr>
        <w:spacing w:line="360" w:lineRule="auto"/>
        <w:ind w:firstLineChars="200" w:firstLine="562"/>
        <w:rPr>
          <w:rFonts w:ascii="宋体" w:hAnsi="宋体" w:cs="宋体"/>
          <w:b/>
          <w:sz w:val="28"/>
          <w:szCs w:val="28"/>
        </w:rPr>
      </w:pPr>
    </w:p>
    <w:p w:rsidR="004C6537" w:rsidRDefault="004F2188">
      <w:pPr>
        <w:spacing w:line="360" w:lineRule="auto"/>
        <w:ind w:firstLineChars="200" w:firstLine="562"/>
        <w:rPr>
          <w:rFonts w:ascii="宋体" w:hAnsi="宋体" w:cs="宋体"/>
          <w:b/>
          <w:sz w:val="28"/>
          <w:szCs w:val="28"/>
          <w:u w:val="single"/>
        </w:rPr>
      </w:pPr>
      <w:r>
        <w:rPr>
          <w:rFonts w:ascii="宋体" w:hAnsi="宋体" w:cs="宋体" w:hint="eastAsia"/>
          <w:b/>
          <w:sz w:val="28"/>
          <w:szCs w:val="28"/>
        </w:rPr>
        <w:t>签约地点：</w:t>
      </w:r>
      <w:r>
        <w:rPr>
          <w:rFonts w:ascii="宋体" w:hAnsi="宋体" w:cs="宋体" w:hint="eastAsia"/>
          <w:b/>
          <w:sz w:val="28"/>
          <w:szCs w:val="28"/>
          <w:u w:val="single"/>
        </w:rPr>
        <w:t xml:space="preserve">广西师范大学育才校区资产管理处 </w:t>
      </w:r>
    </w:p>
    <w:sectPr w:rsidR="004C6537">
      <w:headerReference w:type="default" r:id="rId14"/>
      <w:footerReference w:type="even" r:id="rId15"/>
      <w:footerReference w:type="default" r:id="rId16"/>
      <w:pgSz w:w="11906" w:h="16838"/>
      <w:pgMar w:top="1701" w:right="1134" w:bottom="1134" w:left="1418" w:header="1134" w:footer="680"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12F" w:rsidRDefault="006C112F">
      <w:r>
        <w:separator/>
      </w:r>
    </w:p>
  </w:endnote>
  <w:endnote w:type="continuationSeparator" w:id="0">
    <w:p w:rsidR="006C112F" w:rsidRDefault="006C1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537" w:rsidRDefault="004F2188">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4C6537" w:rsidRDefault="004C6537">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537" w:rsidRDefault="004F2188">
    <w:pPr>
      <w:pStyle w:val="a6"/>
      <w:ind w:right="360"/>
    </w:pPr>
    <w:r>
      <w:rPr>
        <w:noProof/>
      </w:rPr>
      <mc:AlternateContent>
        <mc:Choice Requires="wps">
          <w:drawing>
            <wp:anchor distT="0" distB="0" distL="114300" distR="114300" simplePos="0" relativeHeight="1024" behindDoc="0" locked="0" layoutInCell="1" allowOverlap="1">
              <wp:simplePos x="0" y="0"/>
              <wp:positionH relativeFrom="margin">
                <wp:align>center</wp:align>
              </wp:positionH>
              <wp:positionV relativeFrom="paragraph">
                <wp:posOffset>0</wp:posOffset>
              </wp:positionV>
              <wp:extent cx="1245235" cy="230505"/>
              <wp:effectExtent l="0" t="0" r="0" b="0"/>
              <wp:wrapNone/>
              <wp:docPr id="1" name="40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5235" cy="230505"/>
                      </a:xfrm>
                      <a:prstGeom prst="rect">
                        <a:avLst/>
                      </a:prstGeom>
                      <a:noFill/>
                      <a:ln>
                        <a:noFill/>
                      </a:ln>
                    </wps:spPr>
                    <wps:txbx>
                      <w:txbxContent>
                        <w:p w:rsidR="004C6537" w:rsidRDefault="004F2188">
                          <w:pPr>
                            <w:pStyle w:val="a6"/>
                            <w:rPr>
                              <w:rStyle w:val="a9"/>
                              <w:rFonts w:ascii="隶书" w:eastAsia="隶书"/>
                              <w:sz w:val="28"/>
                            </w:rPr>
                          </w:pPr>
                          <w:r>
                            <w:rPr>
                              <w:rStyle w:val="a9"/>
                              <w:rFonts w:ascii="隶书" w:eastAsia="隶书" w:hint="eastAsia"/>
                              <w:sz w:val="28"/>
                            </w:rPr>
                            <w:t>共10页/第</w:t>
                          </w:r>
                          <w:r>
                            <w:rPr>
                              <w:rStyle w:val="a9"/>
                              <w:rFonts w:ascii="隶书" w:eastAsia="隶书"/>
                              <w:sz w:val="28"/>
                            </w:rPr>
                            <w:fldChar w:fldCharType="begin"/>
                          </w:r>
                          <w:r>
                            <w:rPr>
                              <w:rStyle w:val="a9"/>
                              <w:rFonts w:ascii="隶书" w:eastAsia="隶书"/>
                              <w:sz w:val="28"/>
                            </w:rPr>
                            <w:instrText xml:space="preserve">PAGE  </w:instrText>
                          </w:r>
                          <w:r>
                            <w:rPr>
                              <w:rStyle w:val="a9"/>
                              <w:rFonts w:ascii="隶书" w:eastAsia="隶书"/>
                              <w:sz w:val="28"/>
                            </w:rPr>
                            <w:fldChar w:fldCharType="separate"/>
                          </w:r>
                          <w:r w:rsidR="0070236F">
                            <w:rPr>
                              <w:rStyle w:val="a9"/>
                              <w:rFonts w:ascii="隶书" w:eastAsia="隶书"/>
                              <w:noProof/>
                              <w:sz w:val="28"/>
                            </w:rPr>
                            <w:t>7</w:t>
                          </w:r>
                          <w:r>
                            <w:rPr>
                              <w:rStyle w:val="a9"/>
                              <w:rFonts w:ascii="隶书" w:eastAsia="隶书"/>
                              <w:sz w:val="28"/>
                            </w:rPr>
                            <w:fldChar w:fldCharType="end"/>
                          </w:r>
                          <w:r>
                            <w:rPr>
                              <w:rStyle w:val="a9"/>
                              <w:rFonts w:ascii="隶书" w:eastAsia="隶书" w:hint="eastAsia"/>
                              <w:sz w:val="28"/>
                            </w:rPr>
                            <w:t>页</w:t>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4097" o:spid="_x0000_s1026" type="#_x0000_t202" style="position:absolute;margin-left:0;margin-top:0;width:98.05pt;height:18.15pt;z-index:102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" filled="f" stroked="f">
              <v:textbox style="mso-fit-shape-to-text:t" inset="0,0,0,0">
                <w:txbxContent>
                  <w:p w:rsidR="004C6537" w:rsidRDefault="004F2188">
                    <w:pPr>
                      <w:pStyle w:val="a6"/>
                      <w:rPr>
                        <w:rStyle w:val="a9"/>
                        <w:rFonts w:ascii="隶书" w:eastAsia="隶书"/>
                        <w:sz w:val="28"/>
                      </w:rPr>
                    </w:pPr>
                    <w:r>
                      <w:rPr>
                        <w:rStyle w:val="a9"/>
                        <w:rFonts w:ascii="隶书" w:eastAsia="隶书" w:hint="eastAsia"/>
                        <w:sz w:val="28"/>
                      </w:rPr>
                      <w:t>共10页/第</w:t>
                    </w:r>
                    <w:r>
                      <w:rPr>
                        <w:rStyle w:val="a9"/>
                        <w:rFonts w:ascii="隶书" w:eastAsia="隶书"/>
                        <w:sz w:val="28"/>
                      </w:rPr>
                      <w:fldChar w:fldCharType="begin"/>
                    </w:r>
                    <w:r>
                      <w:rPr>
                        <w:rStyle w:val="a9"/>
                        <w:rFonts w:ascii="隶书" w:eastAsia="隶书"/>
                        <w:sz w:val="28"/>
                      </w:rPr>
                      <w:instrText xml:space="preserve">PAGE  </w:instrText>
                    </w:r>
                    <w:r>
                      <w:rPr>
                        <w:rStyle w:val="a9"/>
                        <w:rFonts w:ascii="隶书" w:eastAsia="隶书"/>
                        <w:sz w:val="28"/>
                      </w:rPr>
                      <w:fldChar w:fldCharType="separate"/>
                    </w:r>
                    <w:r w:rsidR="0070236F">
                      <w:rPr>
                        <w:rStyle w:val="a9"/>
                        <w:rFonts w:ascii="隶书" w:eastAsia="隶书"/>
                        <w:noProof/>
                        <w:sz w:val="28"/>
                      </w:rPr>
                      <w:t>7</w:t>
                    </w:r>
                    <w:r>
                      <w:rPr>
                        <w:rStyle w:val="a9"/>
                        <w:rFonts w:ascii="隶书" w:eastAsia="隶书"/>
                        <w:sz w:val="28"/>
                      </w:rPr>
                      <w:fldChar w:fldCharType="end"/>
                    </w:r>
                    <w:r>
                      <w:rPr>
                        <w:rStyle w:val="a9"/>
                        <w:rFonts w:ascii="隶书" w:eastAsia="隶书" w:hint="eastAsia"/>
                        <w:sz w:val="28"/>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12F" w:rsidRDefault="006C112F">
      <w:r>
        <w:separator/>
      </w:r>
    </w:p>
  </w:footnote>
  <w:footnote w:type="continuationSeparator" w:id="0">
    <w:p w:rsidR="006C112F" w:rsidRDefault="006C11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537" w:rsidRDefault="004F2188">
    <w:pPr>
      <w:pBdr>
        <w:bottom w:val="single" w:sz="4" w:space="0" w:color="auto"/>
      </w:pBdr>
      <w:ind w:firstLineChars="600" w:firstLine="1807"/>
      <w:rPr>
        <w:rFonts w:ascii="宋体" w:hAnsi="宋体" w:cs="宋体"/>
        <w:b/>
        <w:bCs/>
        <w:sz w:val="30"/>
        <w:szCs w:val="30"/>
      </w:rPr>
    </w:pPr>
    <w:r>
      <w:rPr>
        <w:rFonts w:ascii="宋体" w:hAnsi="宋体" w:cs="宋体" w:hint="eastAsia"/>
        <w:b/>
        <w:bCs/>
        <w:sz w:val="30"/>
        <w:szCs w:val="30"/>
      </w:rPr>
      <w:t xml:space="preserve">广 西 师 </w:t>
    </w:r>
    <w:proofErr w:type="gramStart"/>
    <w:r>
      <w:rPr>
        <w:rFonts w:ascii="宋体" w:hAnsi="宋体" w:cs="宋体" w:hint="eastAsia"/>
        <w:b/>
        <w:bCs/>
        <w:sz w:val="30"/>
        <w:szCs w:val="30"/>
      </w:rPr>
      <w:t>范</w:t>
    </w:r>
    <w:proofErr w:type="gramEnd"/>
    <w:r>
      <w:rPr>
        <w:rFonts w:ascii="宋体" w:hAnsi="宋体" w:cs="宋体" w:hint="eastAsia"/>
        <w:b/>
        <w:bCs/>
        <w:sz w:val="30"/>
        <w:szCs w:val="30"/>
      </w:rPr>
      <w:t xml:space="preserve"> 大 学 房 屋 租 </w:t>
    </w:r>
    <w:proofErr w:type="gramStart"/>
    <w:r>
      <w:rPr>
        <w:rFonts w:ascii="宋体" w:hAnsi="宋体" w:cs="宋体" w:hint="eastAsia"/>
        <w:b/>
        <w:bCs/>
        <w:sz w:val="30"/>
        <w:szCs w:val="30"/>
      </w:rPr>
      <w:t>赁</w:t>
    </w:r>
    <w:proofErr w:type="gramEnd"/>
    <w:r>
      <w:rPr>
        <w:rFonts w:ascii="宋体" w:hAnsi="宋体" w:cs="宋体" w:hint="eastAsia"/>
        <w:b/>
        <w:bCs/>
        <w:sz w:val="30"/>
        <w:szCs w:val="30"/>
      </w:rPr>
      <w:t xml:space="preserve"> 合 同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B04"/>
    <w:rsid w:val="0007466D"/>
    <w:rsid w:val="001072BF"/>
    <w:rsid w:val="00270B04"/>
    <w:rsid w:val="004C6537"/>
    <w:rsid w:val="004F2188"/>
    <w:rsid w:val="005620B4"/>
    <w:rsid w:val="005E32CA"/>
    <w:rsid w:val="006538C5"/>
    <w:rsid w:val="006C112F"/>
    <w:rsid w:val="006F4967"/>
    <w:rsid w:val="0070236F"/>
    <w:rsid w:val="00831AFC"/>
    <w:rsid w:val="008A5FB8"/>
    <w:rsid w:val="009358E3"/>
    <w:rsid w:val="00C14D9B"/>
    <w:rsid w:val="00CA4173"/>
    <w:rsid w:val="00CB4E51"/>
    <w:rsid w:val="00D949DC"/>
    <w:rsid w:val="0F6D4198"/>
    <w:rsid w:val="23EA4A09"/>
    <w:rsid w:val="2D236711"/>
    <w:rsid w:val="2E8C6665"/>
    <w:rsid w:val="2F2D7797"/>
    <w:rsid w:val="2FF35873"/>
    <w:rsid w:val="367F79CA"/>
    <w:rsid w:val="4588403A"/>
    <w:rsid w:val="46954558"/>
    <w:rsid w:val="4756766D"/>
    <w:rsid w:val="4B1D756B"/>
    <w:rsid w:val="4B2C1341"/>
    <w:rsid w:val="554307A7"/>
    <w:rsid w:val="592F4B2C"/>
    <w:rsid w:val="5C8B4F28"/>
    <w:rsid w:val="60004CF8"/>
    <w:rsid w:val="68FD2EF9"/>
    <w:rsid w:val="6D0674F7"/>
    <w:rsid w:val="70E11F8A"/>
    <w:rsid w:val="7754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iPriority="99" w:unhideWhenUsed="0" w:qFormat="1"/>
    <w:lsdException w:name="header" w:semiHidden="0" w:unhideWhenUsed="0" w:qFormat="1"/>
    <w:lsdException w:name="footer" w:semiHidden="0" w:unhideWhenUsed="0" w:qFormat="1"/>
    <w:lsdException w:name="caption" w:qFormat="1"/>
    <w:lsdException w:name="annotation reference" w:semiHidden="0" w:unhideWhenUsed="0"/>
    <w:lsdException w:name="page number" w:semiHidden="0" w:unhideWhenUsed="0"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iPriority="99"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paragraph" w:styleId="1">
    <w:name w:val="heading 1"/>
    <w:basedOn w:val="a"/>
    <w:next w:val="a"/>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semiHidden/>
    <w:unhideWhenUsed/>
    <w:rPr>
      <w:b/>
      <w:bCs/>
    </w:rPr>
  </w:style>
  <w:style w:type="paragraph" w:styleId="a4">
    <w:name w:val="annotation text"/>
    <w:basedOn w:val="a"/>
    <w:link w:val="Char0"/>
    <w:uiPriority w:val="99"/>
    <w:qFormat/>
    <w:pPr>
      <w:jc w:val="left"/>
    </w:pPr>
  </w:style>
  <w:style w:type="paragraph" w:styleId="a5">
    <w:name w:val="Balloon Text"/>
    <w:basedOn w:val="a"/>
    <w:link w:val="Char1"/>
    <w:rPr>
      <w:sz w:val="18"/>
      <w:szCs w:val="18"/>
    </w:rPr>
  </w:style>
  <w:style w:type="paragraph" w:styleId="a6">
    <w:name w:val="footer"/>
    <w:basedOn w:val="a"/>
    <w:link w:val="Char2"/>
    <w:qFormat/>
    <w:pPr>
      <w:tabs>
        <w:tab w:val="center" w:pos="4153"/>
        <w:tab w:val="right" w:pos="8306"/>
      </w:tabs>
      <w:snapToGrid w:val="0"/>
      <w:jc w:val="left"/>
    </w:pPr>
    <w:rPr>
      <w:sz w:val="18"/>
      <w:szCs w:val="18"/>
    </w:rPr>
  </w:style>
  <w:style w:type="paragraph" w:styleId="a7">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Autospacing="1" w:afterAutospacing="1"/>
      <w:jc w:val="left"/>
    </w:pPr>
    <w:rPr>
      <w:kern w:val="0"/>
      <w:sz w:val="24"/>
    </w:rPr>
  </w:style>
  <w:style w:type="character" w:styleId="a9">
    <w:name w:val="page number"/>
    <w:basedOn w:val="a0"/>
    <w:qFormat/>
  </w:style>
  <w:style w:type="character" w:styleId="aa">
    <w:name w:val="annotation reference"/>
    <w:basedOn w:val="a0"/>
    <w:rPr>
      <w:sz w:val="21"/>
      <w:szCs w:val="21"/>
    </w:rPr>
  </w:style>
  <w:style w:type="character" w:customStyle="1" w:styleId="Char2">
    <w:name w:val="页脚 Char"/>
    <w:basedOn w:val="a0"/>
    <w:link w:val="a6"/>
    <w:qFormat/>
    <w:rPr>
      <w:rFonts w:ascii="Times New Roman" w:eastAsia="宋体" w:hAnsi="Times New Roman" w:cs="Times New Roman"/>
      <w:sz w:val="18"/>
      <w:szCs w:val="18"/>
    </w:rPr>
  </w:style>
  <w:style w:type="character" w:customStyle="1" w:styleId="Char3">
    <w:name w:val="页眉 Char"/>
    <w:basedOn w:val="a0"/>
    <w:link w:val="a7"/>
    <w:qFormat/>
    <w:rPr>
      <w:rFonts w:ascii="Times New Roman" w:eastAsia="宋体" w:hAnsi="Times New Roman" w:cs="Times New Roman"/>
      <w:sz w:val="18"/>
      <w:szCs w:val="18"/>
    </w:rPr>
  </w:style>
  <w:style w:type="paragraph" w:customStyle="1" w:styleId="10">
    <w:name w:val="列出段落1"/>
    <w:basedOn w:val="a"/>
    <w:uiPriority w:val="34"/>
    <w:qFormat/>
    <w:pPr>
      <w:ind w:firstLineChars="200" w:firstLine="420"/>
    </w:pPr>
  </w:style>
  <w:style w:type="character" w:customStyle="1" w:styleId="Char1">
    <w:name w:val="批注框文本 Char"/>
    <w:basedOn w:val="a0"/>
    <w:link w:val="a5"/>
    <w:qFormat/>
    <w:rPr>
      <w:rFonts w:ascii="Times New Roman" w:hAnsi="Times New Roman"/>
      <w:kern w:val="2"/>
      <w:sz w:val="18"/>
      <w:szCs w:val="18"/>
    </w:rPr>
  </w:style>
  <w:style w:type="character" w:customStyle="1" w:styleId="Char0">
    <w:name w:val="批注文字 Char"/>
    <w:basedOn w:val="a0"/>
    <w:link w:val="a4"/>
    <w:uiPriority w:val="99"/>
    <w:rPr>
      <w:rFonts w:ascii="Times New Roman" w:hAnsi="Times New Roman"/>
      <w:kern w:val="2"/>
      <w:sz w:val="21"/>
      <w:szCs w:val="24"/>
    </w:rPr>
  </w:style>
  <w:style w:type="character" w:customStyle="1" w:styleId="Char">
    <w:name w:val="批注主题 Char"/>
    <w:basedOn w:val="Char0"/>
    <w:link w:val="a3"/>
    <w:semiHidden/>
    <w:rPr>
      <w:rFonts w:ascii="Times New Roman" w:hAnsi="Times New Roman"/>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iPriority="99" w:unhideWhenUsed="0" w:qFormat="1"/>
    <w:lsdException w:name="header" w:semiHidden="0" w:unhideWhenUsed="0" w:qFormat="1"/>
    <w:lsdException w:name="footer" w:semiHidden="0" w:unhideWhenUsed="0" w:qFormat="1"/>
    <w:lsdException w:name="caption" w:qFormat="1"/>
    <w:lsdException w:name="annotation reference" w:semiHidden="0" w:unhideWhenUsed="0"/>
    <w:lsdException w:name="page number" w:semiHidden="0" w:unhideWhenUsed="0"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iPriority="99"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paragraph" w:styleId="1">
    <w:name w:val="heading 1"/>
    <w:basedOn w:val="a"/>
    <w:next w:val="a"/>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semiHidden/>
    <w:unhideWhenUsed/>
    <w:rPr>
      <w:b/>
      <w:bCs/>
    </w:rPr>
  </w:style>
  <w:style w:type="paragraph" w:styleId="a4">
    <w:name w:val="annotation text"/>
    <w:basedOn w:val="a"/>
    <w:link w:val="Char0"/>
    <w:uiPriority w:val="99"/>
    <w:qFormat/>
    <w:pPr>
      <w:jc w:val="left"/>
    </w:pPr>
  </w:style>
  <w:style w:type="paragraph" w:styleId="a5">
    <w:name w:val="Balloon Text"/>
    <w:basedOn w:val="a"/>
    <w:link w:val="Char1"/>
    <w:rPr>
      <w:sz w:val="18"/>
      <w:szCs w:val="18"/>
    </w:rPr>
  </w:style>
  <w:style w:type="paragraph" w:styleId="a6">
    <w:name w:val="footer"/>
    <w:basedOn w:val="a"/>
    <w:link w:val="Char2"/>
    <w:qFormat/>
    <w:pPr>
      <w:tabs>
        <w:tab w:val="center" w:pos="4153"/>
        <w:tab w:val="right" w:pos="8306"/>
      </w:tabs>
      <w:snapToGrid w:val="0"/>
      <w:jc w:val="left"/>
    </w:pPr>
    <w:rPr>
      <w:sz w:val="18"/>
      <w:szCs w:val="18"/>
    </w:rPr>
  </w:style>
  <w:style w:type="paragraph" w:styleId="a7">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Autospacing="1" w:afterAutospacing="1"/>
      <w:jc w:val="left"/>
    </w:pPr>
    <w:rPr>
      <w:kern w:val="0"/>
      <w:sz w:val="24"/>
    </w:rPr>
  </w:style>
  <w:style w:type="character" w:styleId="a9">
    <w:name w:val="page number"/>
    <w:basedOn w:val="a0"/>
    <w:qFormat/>
  </w:style>
  <w:style w:type="character" w:styleId="aa">
    <w:name w:val="annotation reference"/>
    <w:basedOn w:val="a0"/>
    <w:rPr>
      <w:sz w:val="21"/>
      <w:szCs w:val="21"/>
    </w:rPr>
  </w:style>
  <w:style w:type="character" w:customStyle="1" w:styleId="Char2">
    <w:name w:val="页脚 Char"/>
    <w:basedOn w:val="a0"/>
    <w:link w:val="a6"/>
    <w:qFormat/>
    <w:rPr>
      <w:rFonts w:ascii="Times New Roman" w:eastAsia="宋体" w:hAnsi="Times New Roman" w:cs="Times New Roman"/>
      <w:sz w:val="18"/>
      <w:szCs w:val="18"/>
    </w:rPr>
  </w:style>
  <w:style w:type="character" w:customStyle="1" w:styleId="Char3">
    <w:name w:val="页眉 Char"/>
    <w:basedOn w:val="a0"/>
    <w:link w:val="a7"/>
    <w:qFormat/>
    <w:rPr>
      <w:rFonts w:ascii="Times New Roman" w:eastAsia="宋体" w:hAnsi="Times New Roman" w:cs="Times New Roman"/>
      <w:sz w:val="18"/>
      <w:szCs w:val="18"/>
    </w:rPr>
  </w:style>
  <w:style w:type="paragraph" w:customStyle="1" w:styleId="10">
    <w:name w:val="列出段落1"/>
    <w:basedOn w:val="a"/>
    <w:uiPriority w:val="34"/>
    <w:qFormat/>
    <w:pPr>
      <w:ind w:firstLineChars="200" w:firstLine="420"/>
    </w:pPr>
  </w:style>
  <w:style w:type="character" w:customStyle="1" w:styleId="Char1">
    <w:name w:val="批注框文本 Char"/>
    <w:basedOn w:val="a0"/>
    <w:link w:val="a5"/>
    <w:qFormat/>
    <w:rPr>
      <w:rFonts w:ascii="Times New Roman" w:hAnsi="Times New Roman"/>
      <w:kern w:val="2"/>
      <w:sz w:val="18"/>
      <w:szCs w:val="18"/>
    </w:rPr>
  </w:style>
  <w:style w:type="character" w:customStyle="1" w:styleId="Char0">
    <w:name w:val="批注文字 Char"/>
    <w:basedOn w:val="a0"/>
    <w:link w:val="a4"/>
    <w:uiPriority w:val="99"/>
    <w:rPr>
      <w:rFonts w:ascii="Times New Roman" w:hAnsi="Times New Roman"/>
      <w:kern w:val="2"/>
      <w:sz w:val="21"/>
      <w:szCs w:val="24"/>
    </w:rPr>
  </w:style>
  <w:style w:type="character" w:customStyle="1" w:styleId="Char">
    <w:name w:val="批注主题 Char"/>
    <w:basedOn w:val="Char0"/>
    <w:link w:val="a3"/>
    <w:semiHidden/>
    <w:rPr>
      <w:rFonts w:ascii="Times New Roman" w:hAnsi="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cd:customData xmlns="http://www.wps.cn/android/officeDocument/2013/mofficeCustomData" xmlns:mcd="http://www.wps.cn/android/officeDocument/2013/mofficeCustomData" version="1">
  <mcd:comments/>
</mcd:customData>
</file>

<file path=customXml/item3.xml><?xml version="1.0" encoding="utf-8"?>
<mcd:customData xmlns="http://www.wps.cn/android/officeDocument/2013/mofficeCustomData" xmlns:mcd="http://www.wps.cn/android/officeDocument/2013/mofficeCustomData" version="1">
  <mcd:comments/>
</mcd:customData>
</file>

<file path=customXml/item4.xml><?xml version="1.0" encoding="utf-8"?>
<mcd:customData xmlns="http://www.wps.cn/android/officeDocument/2013/mofficeCustomData" xmlns:mcd="http://www.wps.cn/android/officeDocument/2013/mofficeCustomData" version="1">
  <mcd:comments/>
</mcd:customData>
</file>

<file path=customXml/item5.xml><?xml version="1.0" encoding="utf-8"?>
<mcd:customData xmlns="http://www.wps.cn/android/officeDocument/2013/mofficeCustomData" xmlns:mcd="http://www.wps.cn/android/officeDocument/2013/mofficeCustomData" version="1">
  <mcd:comments/>
</mcd:customData>
</file>

<file path=customXml/item6.xml><?xml version="1.0" encoding="utf-8"?>
<mcd:customData xmlns="http://www.wps.cn/android/officeDocument/2013/mofficeCustomData" xmlns:mcd="http://www.wps.cn/android/officeDocument/2013/mofficeCustomData" version="1">
  <mcd:comments/>
</mcd:customData>
</file>

<file path=customXml/item7.xml><?xml version="1.0" encoding="utf-8"?>
<mcd:customData xmlns="http://www.wps.cn/android/officeDocument/2013/mofficeCustomData" xmlns:mcd="http://www.wps.cn/android/officeDocument/2013/mofficeCustomData" version="1">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1C79B9-596F-4F13-B88D-D2863FDC2330}">
  <ds:schemaRefs>
    <ds:schemaRef ds:uri="http://www.wps.cn/android/officeDocument/2013/mofficeCustomData"/>
  </ds:schemaRefs>
</ds:datastoreItem>
</file>

<file path=customXml/itemProps3.xml><?xml version="1.0" encoding="utf-8"?>
<ds:datastoreItem xmlns:ds="http://schemas.openxmlformats.org/officeDocument/2006/customXml" ds:itemID="{D4CCDEB4-F7B9-425D-9D88-C8E23A1D2738}">
  <ds:schemaRefs>
    <ds:schemaRef ds:uri="http://www.wps.cn/android/officeDocument/2013/mofficeCustomData"/>
  </ds:schemaRefs>
</ds:datastoreItem>
</file>

<file path=customXml/itemProps4.xml><?xml version="1.0" encoding="utf-8"?>
<ds:datastoreItem xmlns:ds="http://schemas.openxmlformats.org/officeDocument/2006/customXml" ds:itemID="{D545EC98-2738-4CEB-A5E0-353CD4E744E1}">
  <ds:schemaRefs>
    <ds:schemaRef ds:uri="http://www.wps.cn/android/officeDocument/2013/mofficeCustomData"/>
  </ds:schemaRefs>
</ds:datastoreItem>
</file>

<file path=customXml/itemProps5.xml><?xml version="1.0" encoding="utf-8"?>
<ds:datastoreItem xmlns:ds="http://schemas.openxmlformats.org/officeDocument/2006/customXml" ds:itemID="{094A1563-335C-4F57-9C3D-436213291F08}">
  <ds:schemaRefs>
    <ds:schemaRef ds:uri="http://www.wps.cn/android/officeDocument/2013/mofficeCustomData"/>
  </ds:schemaRefs>
</ds:datastoreItem>
</file>

<file path=customXml/itemProps6.xml><?xml version="1.0" encoding="utf-8"?>
<ds:datastoreItem xmlns:ds="http://schemas.openxmlformats.org/officeDocument/2006/customXml" ds:itemID="{B6B8EFC7-4819-4E36-A0DE-8D12F36203E1}">
  <ds:schemaRefs>
    <ds:schemaRef ds:uri="http://www.wps.cn/android/officeDocument/2013/mofficeCustomData"/>
  </ds:schemaRefs>
</ds:datastoreItem>
</file>

<file path=customXml/itemProps7.xml><?xml version="1.0" encoding="utf-8"?>
<ds:datastoreItem xmlns:ds="http://schemas.openxmlformats.org/officeDocument/2006/customXml" ds:itemID="{8EBC0B09-84CA-41E0-934D-8555786A8394}">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915</Words>
  <Characters>5216</Characters>
  <Application>Microsoft Office Word</Application>
  <DocSecurity>0</DocSecurity>
  <Lines>43</Lines>
  <Paragraphs>12</Paragraphs>
  <ScaleCrop>false</ScaleCrop>
  <Company>Lenovo</Company>
  <LinksUpToDate>false</LinksUpToDate>
  <CharactersWithSpaces>6119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hp</cp:lastModifiedBy>
  <cp:revision>8</cp:revision>
  <cp:lastPrinted>2018-01-11T04:04:00Z</cp:lastPrinted>
  <dcterms:created xsi:type="dcterms:W3CDTF">2018-01-04T01:39:00Z</dcterms:created>
  <dcterms:modified xsi:type="dcterms:W3CDTF">2018-11-30T10:01:00Z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